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2E" w:rsidRPr="000C6B12" w:rsidRDefault="000C6B12">
      <w:pPr>
        <w:rPr>
          <w:b/>
          <w:sz w:val="28"/>
          <w:szCs w:val="28"/>
        </w:rPr>
      </w:pPr>
      <w:r w:rsidRPr="000C6B12">
        <w:rPr>
          <w:b/>
          <w:sz w:val="28"/>
          <w:szCs w:val="28"/>
        </w:rPr>
        <w:t>Protokoll Styrelsemöte 12/11 2015</w:t>
      </w:r>
    </w:p>
    <w:p w:rsidR="000C6B12" w:rsidRDefault="000C6B12">
      <w:pPr>
        <w:rPr>
          <w:sz w:val="28"/>
          <w:szCs w:val="28"/>
        </w:rPr>
      </w:pPr>
      <w:r w:rsidRPr="000C6B12">
        <w:rPr>
          <w:b/>
          <w:sz w:val="28"/>
          <w:szCs w:val="28"/>
        </w:rPr>
        <w:t>Karolinska sjukhuset, Solna</w:t>
      </w:r>
      <w:r>
        <w:rPr>
          <w:b/>
          <w:sz w:val="28"/>
          <w:szCs w:val="28"/>
        </w:rPr>
        <w:t xml:space="preserve"> </w:t>
      </w:r>
    </w:p>
    <w:p w:rsidR="007A2C80" w:rsidRPr="007A2C80" w:rsidRDefault="000C6B12">
      <w:pPr>
        <w:rPr>
          <w:sz w:val="24"/>
          <w:szCs w:val="24"/>
        </w:rPr>
      </w:pPr>
      <w:r w:rsidRPr="007A2C80">
        <w:rPr>
          <w:sz w:val="24"/>
          <w:szCs w:val="24"/>
          <w:u w:val="single"/>
        </w:rPr>
        <w:t>Deltagare</w:t>
      </w:r>
      <w:r w:rsidRPr="007A2C80">
        <w:rPr>
          <w:sz w:val="24"/>
          <w:szCs w:val="24"/>
        </w:rPr>
        <w:t xml:space="preserve">: Anders </w:t>
      </w:r>
      <w:proofErr w:type="spellStart"/>
      <w:r w:rsidRPr="007A2C80">
        <w:rPr>
          <w:sz w:val="24"/>
          <w:szCs w:val="24"/>
        </w:rPr>
        <w:t>Bergenfelz</w:t>
      </w:r>
      <w:proofErr w:type="spellEnd"/>
      <w:r w:rsidRPr="007A2C80">
        <w:rPr>
          <w:sz w:val="24"/>
          <w:szCs w:val="24"/>
        </w:rPr>
        <w:t xml:space="preserve">, Erik Nordenström, Håkan Ericsson, Ola Hessman, Eva </w:t>
      </w:r>
      <w:proofErr w:type="spellStart"/>
      <w:r w:rsidRPr="007A2C80">
        <w:rPr>
          <w:sz w:val="24"/>
          <w:szCs w:val="24"/>
        </w:rPr>
        <w:t>Reihnér</w:t>
      </w:r>
      <w:proofErr w:type="spellEnd"/>
      <w:r w:rsidRPr="007A2C80">
        <w:rPr>
          <w:sz w:val="24"/>
          <w:szCs w:val="24"/>
        </w:rPr>
        <w:t>, Göran Wallin, J</w:t>
      </w:r>
      <w:r w:rsidR="007A2C80" w:rsidRPr="007A2C80">
        <w:rPr>
          <w:sz w:val="24"/>
          <w:szCs w:val="24"/>
        </w:rPr>
        <w:t xml:space="preserve">ohan Wennerberg och </w:t>
      </w:r>
      <w:r w:rsidRPr="007A2C80">
        <w:rPr>
          <w:sz w:val="24"/>
          <w:szCs w:val="24"/>
        </w:rPr>
        <w:t xml:space="preserve">Jan Tennvall. </w:t>
      </w:r>
    </w:p>
    <w:p w:rsidR="000C6B12" w:rsidRPr="007A2C80" w:rsidRDefault="000C6B12">
      <w:pPr>
        <w:rPr>
          <w:sz w:val="24"/>
          <w:szCs w:val="24"/>
        </w:rPr>
      </w:pPr>
      <w:r w:rsidRPr="007A2C80">
        <w:rPr>
          <w:sz w:val="24"/>
          <w:szCs w:val="24"/>
          <w:u w:val="single"/>
        </w:rPr>
        <w:t>Icke närvarande</w:t>
      </w:r>
      <w:r w:rsidRPr="007A2C80">
        <w:rPr>
          <w:sz w:val="24"/>
          <w:szCs w:val="24"/>
        </w:rPr>
        <w:t xml:space="preserve">: Andreas </w:t>
      </w:r>
      <w:proofErr w:type="spellStart"/>
      <w:r w:rsidRPr="007A2C80">
        <w:rPr>
          <w:sz w:val="24"/>
          <w:szCs w:val="24"/>
        </w:rPr>
        <w:t>Muth</w:t>
      </w:r>
      <w:proofErr w:type="spellEnd"/>
      <w:r w:rsidRPr="007A2C80">
        <w:rPr>
          <w:sz w:val="24"/>
          <w:szCs w:val="24"/>
        </w:rPr>
        <w:t xml:space="preserve">, Angela Hägg, Jan </w:t>
      </w:r>
      <w:proofErr w:type="spellStart"/>
      <w:r w:rsidRPr="007A2C80">
        <w:rPr>
          <w:sz w:val="24"/>
          <w:szCs w:val="24"/>
        </w:rPr>
        <w:t>Callissendo</w:t>
      </w:r>
      <w:r w:rsidR="007A2C80" w:rsidRPr="007A2C80">
        <w:rPr>
          <w:sz w:val="24"/>
          <w:szCs w:val="24"/>
        </w:rPr>
        <w:t>rf</w:t>
      </w:r>
      <w:proofErr w:type="spellEnd"/>
      <w:r w:rsidR="007A2C80" w:rsidRPr="007A2C80">
        <w:rPr>
          <w:sz w:val="24"/>
          <w:szCs w:val="24"/>
        </w:rPr>
        <w:t>,</w:t>
      </w:r>
      <w:r w:rsidRPr="007A2C80">
        <w:rPr>
          <w:sz w:val="24"/>
          <w:szCs w:val="24"/>
        </w:rPr>
        <w:t xml:space="preserve"> </w:t>
      </w:r>
      <w:r w:rsidR="007A2C80" w:rsidRPr="007A2C80">
        <w:rPr>
          <w:sz w:val="24"/>
          <w:szCs w:val="24"/>
        </w:rPr>
        <w:t xml:space="preserve">Lennart </w:t>
      </w:r>
      <w:proofErr w:type="spellStart"/>
      <w:r w:rsidR="007A2C80" w:rsidRPr="007A2C80">
        <w:rPr>
          <w:sz w:val="24"/>
          <w:szCs w:val="24"/>
        </w:rPr>
        <w:t>Greiff</w:t>
      </w:r>
      <w:proofErr w:type="spellEnd"/>
    </w:p>
    <w:p w:rsidR="007A2C80" w:rsidRPr="007A2C80" w:rsidRDefault="007A2C80" w:rsidP="007A2C8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r w:rsidRPr="007A2C80">
        <w:rPr>
          <w:sz w:val="24"/>
          <w:szCs w:val="24"/>
        </w:rPr>
        <w:t>)</w:t>
      </w:r>
      <w:r>
        <w:rPr>
          <w:sz w:val="24"/>
          <w:szCs w:val="24"/>
        </w:rPr>
        <w:t xml:space="preserve">  </w:t>
      </w:r>
      <w:r w:rsidRPr="007A2C80">
        <w:rPr>
          <w:sz w:val="24"/>
          <w:szCs w:val="24"/>
        </w:rPr>
        <w:t>Mötets</w:t>
      </w:r>
      <w:proofErr w:type="gramEnd"/>
      <w:r w:rsidRPr="007A2C80">
        <w:rPr>
          <w:sz w:val="24"/>
          <w:szCs w:val="24"/>
        </w:rPr>
        <w:t xml:space="preserve"> ordförande: Erik Nordenström</w:t>
      </w:r>
    </w:p>
    <w:p w:rsidR="007A2C80" w:rsidRDefault="007A2C8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3)  </w:t>
      </w:r>
      <w:r w:rsidRPr="007A2C80">
        <w:rPr>
          <w:sz w:val="24"/>
          <w:szCs w:val="24"/>
        </w:rPr>
        <w:t>Mötets</w:t>
      </w:r>
      <w:proofErr w:type="gramEnd"/>
      <w:r w:rsidRPr="007A2C80">
        <w:rPr>
          <w:sz w:val="24"/>
          <w:szCs w:val="24"/>
        </w:rPr>
        <w:t xml:space="preserve"> sekreterare: Eva </w:t>
      </w:r>
      <w:proofErr w:type="spellStart"/>
      <w:r w:rsidRPr="007A2C80">
        <w:rPr>
          <w:sz w:val="24"/>
          <w:szCs w:val="24"/>
        </w:rPr>
        <w:t>Reihnér</w:t>
      </w:r>
      <w:proofErr w:type="spellEnd"/>
    </w:p>
    <w:p w:rsidR="00960F9C" w:rsidRDefault="007A2C8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4)  Ekonomi</w:t>
      </w:r>
      <w:proofErr w:type="gramEnd"/>
      <w:r>
        <w:rPr>
          <w:sz w:val="24"/>
          <w:szCs w:val="24"/>
        </w:rPr>
        <w:t xml:space="preserve">: </w:t>
      </w:r>
    </w:p>
    <w:p w:rsidR="007A2C80" w:rsidRDefault="007A2C80" w:rsidP="00960F9C">
      <w:pPr>
        <w:ind w:firstLine="1304"/>
        <w:rPr>
          <w:sz w:val="24"/>
          <w:szCs w:val="24"/>
        </w:rPr>
      </w:pPr>
      <w:r>
        <w:rPr>
          <w:sz w:val="24"/>
          <w:szCs w:val="24"/>
        </w:rPr>
        <w:t>Översk</w:t>
      </w:r>
      <w:r w:rsidR="00960F9C">
        <w:rPr>
          <w:sz w:val="24"/>
          <w:szCs w:val="24"/>
        </w:rPr>
        <w:t>ott 2014 = 234616 kr</w:t>
      </w:r>
    </w:p>
    <w:p w:rsidR="00960F9C" w:rsidRDefault="007A2C80" w:rsidP="00960F9C">
      <w:pPr>
        <w:ind w:left="1304" w:firstLine="1"/>
        <w:rPr>
          <w:sz w:val="24"/>
          <w:szCs w:val="24"/>
        </w:rPr>
      </w:pPr>
      <w:r w:rsidRPr="00960F9C">
        <w:rPr>
          <w:sz w:val="24"/>
          <w:szCs w:val="24"/>
          <w:u w:val="single"/>
        </w:rPr>
        <w:t>Intäkter</w:t>
      </w:r>
      <w:r w:rsidR="00960F9C">
        <w:rPr>
          <w:sz w:val="24"/>
          <w:szCs w:val="24"/>
        </w:rPr>
        <w:t xml:space="preserve">: Bidrag för Nationella </w:t>
      </w:r>
      <w:proofErr w:type="gramStart"/>
      <w:r w:rsidR="00960F9C">
        <w:rPr>
          <w:sz w:val="24"/>
          <w:szCs w:val="24"/>
        </w:rPr>
        <w:t>kvalregister  =</w:t>
      </w:r>
      <w:proofErr w:type="gramEnd"/>
      <w:r w:rsidR="00960F9C">
        <w:rPr>
          <w:sz w:val="24"/>
          <w:szCs w:val="24"/>
        </w:rPr>
        <w:t xml:space="preserve"> 1.1 </w:t>
      </w:r>
      <w:proofErr w:type="spellStart"/>
      <w:r w:rsidR="00960F9C">
        <w:rPr>
          <w:sz w:val="24"/>
          <w:szCs w:val="24"/>
        </w:rPr>
        <w:t>milj</w:t>
      </w:r>
      <w:proofErr w:type="spellEnd"/>
      <w:r w:rsidR="00960F9C">
        <w:rPr>
          <w:sz w:val="24"/>
          <w:szCs w:val="24"/>
        </w:rPr>
        <w:t xml:space="preserve"> kr för vardera 2015 och 2016. Deltagaravgifter </w:t>
      </w:r>
      <w:proofErr w:type="gramStart"/>
      <w:r w:rsidR="00960F9C">
        <w:rPr>
          <w:sz w:val="24"/>
          <w:szCs w:val="24"/>
        </w:rPr>
        <w:t>11.000</w:t>
      </w:r>
      <w:proofErr w:type="gramEnd"/>
      <w:r w:rsidR="00960F9C">
        <w:rPr>
          <w:sz w:val="24"/>
          <w:szCs w:val="24"/>
        </w:rPr>
        <w:t xml:space="preserve"> kr / sjukhus. </w:t>
      </w:r>
    </w:p>
    <w:p w:rsidR="007A2C80" w:rsidRDefault="00960F9C" w:rsidP="00960F9C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Beslutades att avvakta med ev. avgiftssänkning till dess de</w:t>
      </w:r>
      <w:r w:rsidR="00705539">
        <w:rPr>
          <w:sz w:val="24"/>
          <w:szCs w:val="24"/>
        </w:rPr>
        <w:t>t</w:t>
      </w:r>
      <w:r>
        <w:rPr>
          <w:sz w:val="24"/>
          <w:szCs w:val="24"/>
        </w:rPr>
        <w:t xml:space="preserve"> statliga bidraget till kvalitetsregister</w:t>
      </w:r>
      <w:r w:rsidR="00705539">
        <w:rPr>
          <w:sz w:val="24"/>
          <w:szCs w:val="24"/>
        </w:rPr>
        <w:t xml:space="preserve"> för 2017</w:t>
      </w:r>
      <w:r>
        <w:rPr>
          <w:sz w:val="24"/>
          <w:szCs w:val="24"/>
        </w:rPr>
        <w:t xml:space="preserve"> blir känt.</w:t>
      </w:r>
      <w:r w:rsidR="00705539">
        <w:rPr>
          <w:sz w:val="24"/>
          <w:szCs w:val="24"/>
        </w:rPr>
        <w:t xml:space="preserve"> Risken finns att bidragets storlek kan komma att minska samt att kraven på registren kommer att öka</w:t>
      </w:r>
    </w:p>
    <w:p w:rsidR="00705539" w:rsidRDefault="00960F9C" w:rsidP="00960F9C">
      <w:pPr>
        <w:ind w:left="1304" w:firstLine="1"/>
        <w:rPr>
          <w:sz w:val="24"/>
          <w:szCs w:val="24"/>
        </w:rPr>
      </w:pPr>
      <w:r w:rsidRPr="00960F9C">
        <w:rPr>
          <w:sz w:val="24"/>
          <w:szCs w:val="24"/>
          <w:u w:val="single"/>
        </w:rPr>
        <w:t>Kostnader</w:t>
      </w:r>
      <w:r>
        <w:rPr>
          <w:sz w:val="24"/>
          <w:szCs w:val="24"/>
        </w:rPr>
        <w:t xml:space="preserve">: </w:t>
      </w:r>
    </w:p>
    <w:p w:rsidR="00960F9C" w:rsidRDefault="00960F9C" w:rsidP="00960F9C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 xml:space="preserve">alfa Kommun och Landsting: </w:t>
      </w:r>
      <w:r w:rsidR="00B82CB6">
        <w:rPr>
          <w:sz w:val="24"/>
          <w:szCs w:val="24"/>
        </w:rPr>
        <w:t xml:space="preserve">Driftsupport </w:t>
      </w:r>
      <w:proofErr w:type="gramStart"/>
      <w:r w:rsidR="00B82CB6">
        <w:rPr>
          <w:sz w:val="24"/>
          <w:szCs w:val="24"/>
        </w:rPr>
        <w:t xml:space="preserve">och </w:t>
      </w:r>
      <w:r>
        <w:rPr>
          <w:sz w:val="24"/>
          <w:szCs w:val="24"/>
        </w:rPr>
        <w:t xml:space="preserve"> </w:t>
      </w:r>
      <w:r w:rsidR="00B82CB6">
        <w:rPr>
          <w:sz w:val="24"/>
          <w:szCs w:val="24"/>
        </w:rPr>
        <w:t>Konsulting</w:t>
      </w:r>
      <w:proofErr w:type="gramEnd"/>
      <w:r w:rsidR="00B82CB6">
        <w:rPr>
          <w:sz w:val="24"/>
          <w:szCs w:val="24"/>
        </w:rPr>
        <w:t>.</w:t>
      </w:r>
    </w:p>
    <w:p w:rsidR="00705539" w:rsidRDefault="00B82CB6" w:rsidP="00960F9C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Löner: Penny</w:t>
      </w:r>
      <w:r w:rsidR="009825B2">
        <w:rPr>
          <w:sz w:val="24"/>
          <w:szCs w:val="24"/>
        </w:rPr>
        <w:t xml:space="preserve"> (</w:t>
      </w:r>
      <w:proofErr w:type="gramStart"/>
      <w:r w:rsidR="009825B2">
        <w:rPr>
          <w:sz w:val="24"/>
          <w:szCs w:val="24"/>
        </w:rPr>
        <w:t>20%</w:t>
      </w:r>
      <w:proofErr w:type="gramEnd"/>
      <w:r w:rsidR="009825B2">
        <w:rPr>
          <w:sz w:val="24"/>
          <w:szCs w:val="24"/>
        </w:rPr>
        <w:t xml:space="preserve"> arbetstid) </w:t>
      </w:r>
      <w:r>
        <w:rPr>
          <w:sz w:val="24"/>
          <w:szCs w:val="24"/>
        </w:rPr>
        <w:t>, S</w:t>
      </w:r>
      <w:r w:rsidR="00705539">
        <w:rPr>
          <w:sz w:val="24"/>
          <w:szCs w:val="24"/>
        </w:rPr>
        <w:t>tatistiker</w:t>
      </w:r>
      <w:r>
        <w:rPr>
          <w:sz w:val="24"/>
          <w:szCs w:val="24"/>
        </w:rPr>
        <w:t xml:space="preserve"> Caddie </w:t>
      </w:r>
      <w:proofErr w:type="spellStart"/>
      <w:r>
        <w:rPr>
          <w:sz w:val="24"/>
          <w:szCs w:val="24"/>
        </w:rPr>
        <w:t>Zou</w:t>
      </w:r>
      <w:proofErr w:type="spellEnd"/>
      <w:r w:rsidR="00705539">
        <w:rPr>
          <w:sz w:val="24"/>
          <w:szCs w:val="24"/>
        </w:rPr>
        <w:t xml:space="preserve">, </w:t>
      </w:r>
      <w:r>
        <w:rPr>
          <w:sz w:val="24"/>
          <w:szCs w:val="24"/>
        </w:rPr>
        <w:t>Registerhållare (20%</w:t>
      </w:r>
      <w:r w:rsidR="009825B2">
        <w:rPr>
          <w:sz w:val="24"/>
          <w:szCs w:val="24"/>
        </w:rPr>
        <w:t xml:space="preserve"> arbetstid</w:t>
      </w:r>
      <w:r>
        <w:rPr>
          <w:sz w:val="24"/>
          <w:szCs w:val="24"/>
        </w:rPr>
        <w:t>).</w:t>
      </w:r>
    </w:p>
    <w:p w:rsidR="00B82CB6" w:rsidRDefault="00DC64AB" w:rsidP="00DC64A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5)  Registercenter</w:t>
      </w:r>
      <w:proofErr w:type="gramEnd"/>
      <w:r w:rsidR="00B82CB6">
        <w:rPr>
          <w:sz w:val="24"/>
          <w:szCs w:val="24"/>
        </w:rPr>
        <w:t xml:space="preserve"> Syd</w:t>
      </w:r>
      <w:r w:rsidR="00202E0C">
        <w:rPr>
          <w:sz w:val="24"/>
          <w:szCs w:val="24"/>
        </w:rPr>
        <w:t>. Kostnad</w:t>
      </w:r>
      <w:r w:rsidR="00B82CB6">
        <w:rPr>
          <w:sz w:val="24"/>
          <w:szCs w:val="24"/>
        </w:rPr>
        <w:t xml:space="preserve"> </w:t>
      </w:r>
      <w:proofErr w:type="gramStart"/>
      <w:r w:rsidR="00B82CB6">
        <w:rPr>
          <w:sz w:val="24"/>
          <w:szCs w:val="24"/>
        </w:rPr>
        <w:t>70.000</w:t>
      </w:r>
      <w:proofErr w:type="gramEnd"/>
      <w:r w:rsidR="00B82CB6">
        <w:rPr>
          <w:sz w:val="24"/>
          <w:szCs w:val="24"/>
        </w:rPr>
        <w:t xml:space="preserve"> kr. (</w:t>
      </w:r>
      <w:r w:rsidR="00202E0C">
        <w:rPr>
          <w:sz w:val="24"/>
          <w:szCs w:val="24"/>
        </w:rPr>
        <w:t>ett kvalitetsregister</w:t>
      </w:r>
      <w:r w:rsidR="009825B2">
        <w:rPr>
          <w:sz w:val="24"/>
          <w:szCs w:val="24"/>
        </w:rPr>
        <w:t xml:space="preserve"> </w:t>
      </w:r>
      <w:r w:rsidR="00202E0C">
        <w:rPr>
          <w:sz w:val="24"/>
          <w:szCs w:val="24"/>
        </w:rPr>
        <w:t>måste vara anslutet till et</w:t>
      </w:r>
      <w:r w:rsidR="009825B2">
        <w:rPr>
          <w:sz w:val="24"/>
          <w:szCs w:val="24"/>
        </w:rPr>
        <w:t>t R</w:t>
      </w:r>
      <w:r>
        <w:rPr>
          <w:sz w:val="24"/>
          <w:szCs w:val="24"/>
        </w:rPr>
        <w:t>egister</w:t>
      </w:r>
      <w:r w:rsidR="009825B2">
        <w:rPr>
          <w:sz w:val="24"/>
          <w:szCs w:val="24"/>
        </w:rPr>
        <w:t>center</w:t>
      </w:r>
      <w:r w:rsidR="00B82CB6">
        <w:rPr>
          <w:sz w:val="24"/>
          <w:szCs w:val="24"/>
        </w:rPr>
        <w:t>). Avtal som omförhandlas årligen.</w:t>
      </w:r>
      <w:r w:rsidR="009825B2">
        <w:rPr>
          <w:sz w:val="24"/>
          <w:szCs w:val="24"/>
        </w:rPr>
        <w:t xml:space="preserve"> Föreligger vissa kommunikationsproblem.</w:t>
      </w:r>
    </w:p>
    <w:p w:rsidR="009825B2" w:rsidRDefault="007F5D2D" w:rsidP="00DC64AB">
      <w:pPr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6541DB">
        <w:rPr>
          <w:sz w:val="24"/>
          <w:szCs w:val="24"/>
        </w:rPr>
        <w:t xml:space="preserve">Bertil Hambergers analys av registrets </w:t>
      </w:r>
      <w:proofErr w:type="spellStart"/>
      <w:r w:rsidR="006541DB">
        <w:rPr>
          <w:sz w:val="24"/>
          <w:szCs w:val="24"/>
        </w:rPr>
        <w:t>otillfredställande</w:t>
      </w:r>
      <w:proofErr w:type="spellEnd"/>
      <w:r w:rsidR="006541DB">
        <w:rPr>
          <w:sz w:val="24"/>
          <w:szCs w:val="24"/>
        </w:rPr>
        <w:t xml:space="preserve"> täckningsgrad i förhållande till slutenvårdsregistret</w:t>
      </w:r>
      <w:r>
        <w:rPr>
          <w:sz w:val="24"/>
          <w:szCs w:val="24"/>
        </w:rPr>
        <w:t>,</w:t>
      </w:r>
      <w:r w:rsidR="006541DB">
        <w:rPr>
          <w:sz w:val="24"/>
          <w:szCs w:val="24"/>
        </w:rPr>
        <w:t xml:space="preserve"> h</w:t>
      </w:r>
      <w:r>
        <w:rPr>
          <w:sz w:val="24"/>
          <w:szCs w:val="24"/>
        </w:rPr>
        <w:t>ar föranlett</w:t>
      </w:r>
      <w:r w:rsidR="006541DB">
        <w:rPr>
          <w:sz w:val="24"/>
          <w:szCs w:val="24"/>
        </w:rPr>
        <w:t xml:space="preserve"> brev</w:t>
      </w:r>
      <w:r>
        <w:rPr>
          <w:sz w:val="24"/>
          <w:szCs w:val="24"/>
        </w:rPr>
        <w:t>utskick</w:t>
      </w:r>
      <w:r w:rsidR="006541DB">
        <w:rPr>
          <w:sz w:val="24"/>
          <w:szCs w:val="24"/>
        </w:rPr>
        <w:t xml:space="preserve"> till ett antal verksamhets chefer</w:t>
      </w:r>
      <w:r>
        <w:rPr>
          <w:sz w:val="24"/>
          <w:szCs w:val="24"/>
        </w:rPr>
        <w:t xml:space="preserve"> vars </w:t>
      </w:r>
      <w:proofErr w:type="spellStart"/>
      <w:r>
        <w:rPr>
          <w:sz w:val="24"/>
          <w:szCs w:val="24"/>
        </w:rPr>
        <w:t>endokrinkir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verksamhet </w:t>
      </w:r>
      <w:r w:rsidR="006541DB">
        <w:rPr>
          <w:sz w:val="24"/>
          <w:szCs w:val="24"/>
        </w:rPr>
        <w:t xml:space="preserve"> </w:t>
      </w:r>
      <w:r>
        <w:rPr>
          <w:sz w:val="24"/>
          <w:szCs w:val="24"/>
        </w:rPr>
        <w:t>antingen</w:t>
      </w:r>
      <w:proofErr w:type="gramEnd"/>
      <w:r>
        <w:rPr>
          <w:sz w:val="24"/>
          <w:szCs w:val="24"/>
        </w:rPr>
        <w:t xml:space="preserve"> inte alls registrerar (</w:t>
      </w:r>
      <w:proofErr w:type="spellStart"/>
      <w:r>
        <w:rPr>
          <w:sz w:val="24"/>
          <w:szCs w:val="24"/>
        </w:rPr>
        <w:t>t.ex</w:t>
      </w:r>
      <w:proofErr w:type="spellEnd"/>
      <w:r>
        <w:rPr>
          <w:sz w:val="24"/>
          <w:szCs w:val="24"/>
        </w:rPr>
        <w:t xml:space="preserve"> Linköping, Norrköping) eller</w:t>
      </w:r>
      <w:r w:rsidR="00EA7FD3">
        <w:rPr>
          <w:sz w:val="24"/>
          <w:szCs w:val="24"/>
        </w:rPr>
        <w:t xml:space="preserve"> har </w:t>
      </w:r>
      <w:r>
        <w:rPr>
          <w:sz w:val="24"/>
          <w:szCs w:val="24"/>
        </w:rPr>
        <w:t xml:space="preserve"> </w:t>
      </w:r>
      <w:r w:rsidR="00EA7FD3">
        <w:rPr>
          <w:sz w:val="24"/>
          <w:szCs w:val="24"/>
        </w:rPr>
        <w:t>utför</w:t>
      </w:r>
      <w:r w:rsidR="001455CD">
        <w:rPr>
          <w:sz w:val="24"/>
          <w:szCs w:val="24"/>
        </w:rPr>
        <w:t>t</w:t>
      </w:r>
      <w:r w:rsidR="00EA7FD3">
        <w:rPr>
          <w:sz w:val="24"/>
          <w:szCs w:val="24"/>
        </w:rPr>
        <w:t xml:space="preserve"> alltför få registreringar i förhållande till verksamheten. Svar har erhållits från endast ca 1/3 </w:t>
      </w:r>
      <w:r w:rsidR="001455CD">
        <w:rPr>
          <w:sz w:val="24"/>
          <w:szCs w:val="24"/>
        </w:rPr>
        <w:t xml:space="preserve">av </w:t>
      </w:r>
      <w:proofErr w:type="spellStart"/>
      <w:r w:rsidR="001455CD">
        <w:rPr>
          <w:sz w:val="24"/>
          <w:szCs w:val="24"/>
        </w:rPr>
        <w:t>Vch</w:t>
      </w:r>
      <w:proofErr w:type="spellEnd"/>
      <w:r w:rsidR="001455CD">
        <w:rPr>
          <w:sz w:val="24"/>
          <w:szCs w:val="24"/>
        </w:rPr>
        <w:t>. Majoriteten av dessa lovar att försöka komma igång</w:t>
      </w:r>
      <w:r w:rsidR="00202E0C">
        <w:rPr>
          <w:sz w:val="24"/>
          <w:szCs w:val="24"/>
        </w:rPr>
        <w:t xml:space="preserve"> med registreringsarbetet</w:t>
      </w:r>
      <w:r w:rsidR="001455CD">
        <w:rPr>
          <w:sz w:val="24"/>
          <w:szCs w:val="24"/>
        </w:rPr>
        <w:t xml:space="preserve">. Nytt brev till de som </w:t>
      </w:r>
      <w:proofErr w:type="gramStart"/>
      <w:r w:rsidR="001455CD">
        <w:rPr>
          <w:sz w:val="24"/>
          <w:szCs w:val="24"/>
        </w:rPr>
        <w:t>ej</w:t>
      </w:r>
      <w:proofErr w:type="gramEnd"/>
      <w:r w:rsidR="001455CD">
        <w:rPr>
          <w:sz w:val="24"/>
          <w:szCs w:val="24"/>
        </w:rPr>
        <w:t xml:space="preserve"> svarat. Diskuterades nästa steg. Brev till sjukhusdirektör alt. </w:t>
      </w:r>
      <w:r w:rsidR="00CE36E9">
        <w:rPr>
          <w:sz w:val="24"/>
          <w:szCs w:val="24"/>
        </w:rPr>
        <w:t>l</w:t>
      </w:r>
      <w:r w:rsidR="001455CD">
        <w:rPr>
          <w:sz w:val="24"/>
          <w:szCs w:val="24"/>
        </w:rPr>
        <w:t xml:space="preserve">andstingsdirektör. </w:t>
      </w:r>
      <w:r w:rsidR="00801082">
        <w:rPr>
          <w:sz w:val="24"/>
          <w:szCs w:val="24"/>
        </w:rPr>
        <w:t>Eva</w:t>
      </w:r>
      <w:r w:rsidR="00CE36E9">
        <w:rPr>
          <w:sz w:val="24"/>
          <w:szCs w:val="24"/>
        </w:rPr>
        <w:t xml:space="preserve"> ansåg att</w:t>
      </w:r>
      <w:r w:rsidR="00801082">
        <w:rPr>
          <w:sz w:val="24"/>
          <w:szCs w:val="24"/>
        </w:rPr>
        <w:t xml:space="preserve"> den klinikansvariges kvalitets</w:t>
      </w:r>
      <w:r w:rsidR="00CE36E9">
        <w:rPr>
          <w:sz w:val="24"/>
          <w:szCs w:val="24"/>
        </w:rPr>
        <w:t>intresse borde vara tillräckligt incitament</w:t>
      </w:r>
      <w:r w:rsidR="005C361B">
        <w:rPr>
          <w:sz w:val="24"/>
          <w:szCs w:val="24"/>
        </w:rPr>
        <w:t>. I s</w:t>
      </w:r>
      <w:r w:rsidR="00CE36E9">
        <w:rPr>
          <w:sz w:val="24"/>
          <w:szCs w:val="24"/>
        </w:rPr>
        <w:t xml:space="preserve">tället för hot borde goda exempel från andra kliniker framhållas. Erik lovade också att utesluta </w:t>
      </w:r>
      <w:r w:rsidR="0014598D">
        <w:rPr>
          <w:sz w:val="24"/>
          <w:szCs w:val="24"/>
        </w:rPr>
        <w:t xml:space="preserve">förekomst av </w:t>
      </w:r>
      <w:r w:rsidR="00CE36E9">
        <w:rPr>
          <w:sz w:val="24"/>
          <w:szCs w:val="24"/>
        </w:rPr>
        <w:t>felaktigheter</w:t>
      </w:r>
      <w:r w:rsidR="0014598D">
        <w:rPr>
          <w:sz w:val="24"/>
          <w:szCs w:val="24"/>
        </w:rPr>
        <w:t>,</w:t>
      </w:r>
      <w:r w:rsidR="00867A4B">
        <w:rPr>
          <w:sz w:val="24"/>
          <w:szCs w:val="24"/>
        </w:rPr>
        <w:t xml:space="preserve"> ”buggar”</w:t>
      </w:r>
      <w:proofErr w:type="gramStart"/>
      <w:r w:rsidR="0014598D">
        <w:rPr>
          <w:sz w:val="24"/>
          <w:szCs w:val="24"/>
        </w:rPr>
        <w:t>,</w:t>
      </w:r>
      <w:r w:rsidR="00867A4B">
        <w:rPr>
          <w:sz w:val="24"/>
          <w:szCs w:val="24"/>
        </w:rPr>
        <w:t xml:space="preserve"> </w:t>
      </w:r>
      <w:r w:rsidR="00CE36E9">
        <w:rPr>
          <w:sz w:val="24"/>
          <w:szCs w:val="24"/>
        </w:rPr>
        <w:t xml:space="preserve"> i</w:t>
      </w:r>
      <w:proofErr w:type="gramEnd"/>
      <w:r w:rsidR="00CE36E9">
        <w:rPr>
          <w:sz w:val="24"/>
          <w:szCs w:val="24"/>
        </w:rPr>
        <w:t xml:space="preserve"> redovisningen av antalet</w:t>
      </w:r>
      <w:r w:rsidR="00867A4B">
        <w:rPr>
          <w:sz w:val="24"/>
          <w:szCs w:val="24"/>
        </w:rPr>
        <w:t xml:space="preserve"> registrerade patienter.</w:t>
      </w:r>
    </w:p>
    <w:p w:rsidR="00980715" w:rsidRDefault="00867A4B" w:rsidP="00867A4B">
      <w:pPr>
        <w:rPr>
          <w:rFonts w:ascii="Calibri" w:eastAsia="Times New Roman" w:hAnsi="Calibri" w:cs="Times New Roman"/>
        </w:rPr>
      </w:pPr>
      <w:proofErr w:type="gramStart"/>
      <w:r>
        <w:rPr>
          <w:sz w:val="24"/>
          <w:szCs w:val="24"/>
        </w:rPr>
        <w:lastRenderedPageBreak/>
        <w:t>7)  Kvalitetsindikatorer</w:t>
      </w:r>
      <w:proofErr w:type="gramEnd"/>
      <w:r>
        <w:rPr>
          <w:sz w:val="24"/>
          <w:szCs w:val="24"/>
        </w:rPr>
        <w:t xml:space="preserve">. </w:t>
      </w:r>
      <w:r>
        <w:rPr>
          <w:rFonts w:ascii="Calibri" w:eastAsia="Times New Roman" w:hAnsi="Calibri" w:cs="Times New Roman"/>
        </w:rPr>
        <w:t>Erik gav en översikt och de</w:t>
      </w:r>
      <w:r w:rsidR="005C361B">
        <w:rPr>
          <w:rFonts w:ascii="Calibri" w:eastAsia="Times New Roman" w:hAnsi="Calibri" w:cs="Times New Roman"/>
        </w:rPr>
        <w:t>finitioner av kvalitetsindikatorer. I samband med ansökan om bidrag till registret har vi kritiserats för</w:t>
      </w:r>
      <w:r w:rsidR="005376F6">
        <w:rPr>
          <w:rFonts w:ascii="Calibri" w:eastAsia="Times New Roman" w:hAnsi="Calibri" w:cs="Times New Roman"/>
        </w:rPr>
        <w:t xml:space="preserve"> en otydlighet i</w:t>
      </w:r>
      <w:r w:rsidR="005C361B">
        <w:rPr>
          <w:rFonts w:ascii="Calibri" w:eastAsia="Times New Roman" w:hAnsi="Calibri" w:cs="Times New Roman"/>
        </w:rPr>
        <w:t xml:space="preserve"> vilka som är våra kvalitetsindikatorer</w:t>
      </w:r>
      <w:r w:rsidR="00980715">
        <w:rPr>
          <w:rFonts w:ascii="Calibri" w:eastAsia="Times New Roman" w:hAnsi="Calibri" w:cs="Times New Roman"/>
        </w:rPr>
        <w:t xml:space="preserve"> och dessas </w:t>
      </w:r>
      <w:proofErr w:type="spellStart"/>
      <w:r w:rsidR="00980715">
        <w:rPr>
          <w:rFonts w:ascii="Calibri" w:eastAsia="Times New Roman" w:hAnsi="Calibri" w:cs="Times New Roman"/>
        </w:rPr>
        <w:t>målnivå</w:t>
      </w:r>
      <w:proofErr w:type="spellEnd"/>
      <w:r w:rsidR="00980715">
        <w:rPr>
          <w:rFonts w:ascii="Calibri" w:eastAsia="Times New Roman" w:hAnsi="Calibri" w:cs="Times New Roman"/>
        </w:rPr>
        <w:t xml:space="preserve">. Indikatorn ska </w:t>
      </w:r>
      <w:proofErr w:type="gramStart"/>
      <w:r w:rsidR="00980715">
        <w:rPr>
          <w:rFonts w:ascii="Calibri" w:eastAsia="Times New Roman" w:hAnsi="Calibri" w:cs="Times New Roman"/>
        </w:rPr>
        <w:t>vara :</w:t>
      </w:r>
      <w:proofErr w:type="gramEnd"/>
    </w:p>
    <w:p w:rsidR="00980715" w:rsidRDefault="00980715" w:rsidP="001362EA">
      <w:pPr>
        <w:ind w:firstLine="1304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Relevant</w:t>
      </w:r>
    </w:p>
    <w:p w:rsidR="00980715" w:rsidRDefault="00980715" w:rsidP="001362EA">
      <w:pPr>
        <w:ind w:firstLine="1304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Valid</w:t>
      </w:r>
    </w:p>
    <w:p w:rsidR="00980715" w:rsidRDefault="00980715" w:rsidP="001362EA">
      <w:pPr>
        <w:ind w:firstLine="1304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Påverkbar</w:t>
      </w:r>
    </w:p>
    <w:p w:rsidR="00980715" w:rsidRDefault="00980715" w:rsidP="001362EA">
      <w:pPr>
        <w:ind w:firstLine="1304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Mätbar</w:t>
      </w:r>
    </w:p>
    <w:p w:rsidR="00980715" w:rsidRDefault="00980715" w:rsidP="001362EA">
      <w:pPr>
        <w:ind w:firstLine="1304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Ange riktning</w:t>
      </w:r>
    </w:p>
    <w:p w:rsidR="00980715" w:rsidRDefault="00980715" w:rsidP="001362EA">
      <w:pPr>
        <w:ind w:firstLine="1304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Belysa ett område som kan förbättras.</w:t>
      </w:r>
    </w:p>
    <w:p w:rsidR="00867A4B" w:rsidRDefault="00980715" w:rsidP="00867A4B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Utmaningen med SQRTPA jämfört </w:t>
      </w:r>
      <w:proofErr w:type="gramStart"/>
      <w:r>
        <w:rPr>
          <w:rFonts w:ascii="Calibri" w:eastAsia="Times New Roman" w:hAnsi="Calibri" w:cs="Times New Roman"/>
        </w:rPr>
        <w:t xml:space="preserve">med </w:t>
      </w:r>
      <w:r w:rsidR="001362EA">
        <w:rPr>
          <w:rFonts w:ascii="Calibri" w:eastAsia="Times New Roman" w:hAnsi="Calibri" w:cs="Times New Roman"/>
        </w:rPr>
        <w:t xml:space="preserve"> en</w:t>
      </w:r>
      <w:proofErr w:type="gramEnd"/>
      <w:r w:rsidR="001362EA">
        <w:rPr>
          <w:rFonts w:ascii="Calibri" w:eastAsia="Times New Roman" w:hAnsi="Calibri" w:cs="Times New Roman"/>
        </w:rPr>
        <w:t xml:space="preserve"> del andra kvalitetsregister är att det är heterogent  avseende diagnoser och med lågfrekvent komplikationsutfall. Målnivåer bör dock kunna erhållas genom litteratur genomgång. </w:t>
      </w:r>
      <w:proofErr w:type="gramStart"/>
      <w:r w:rsidR="00231668">
        <w:rPr>
          <w:rFonts w:ascii="Calibri" w:eastAsia="Times New Roman" w:hAnsi="Calibri" w:cs="Times New Roman"/>
        </w:rPr>
        <w:t xml:space="preserve">Också </w:t>
      </w:r>
      <w:r w:rsidR="00867A4B" w:rsidRPr="00867A4B">
        <w:rPr>
          <w:rFonts w:ascii="Calibri" w:eastAsia="Times New Roman" w:hAnsi="Calibri" w:cs="Times New Roman"/>
        </w:rPr>
        <w:t xml:space="preserve"> viktigt</w:t>
      </w:r>
      <w:proofErr w:type="gramEnd"/>
      <w:r w:rsidR="00867A4B" w:rsidRPr="00867A4B">
        <w:rPr>
          <w:rFonts w:ascii="Calibri" w:eastAsia="Times New Roman" w:hAnsi="Calibri" w:cs="Times New Roman"/>
        </w:rPr>
        <w:t xml:space="preserve"> att visa att vi har bra res</w:t>
      </w:r>
      <w:r w:rsidR="00231668">
        <w:rPr>
          <w:rFonts w:ascii="Calibri" w:eastAsia="Times New Roman" w:hAnsi="Calibri" w:cs="Times New Roman"/>
        </w:rPr>
        <w:t>ultat och att vi behåller dessa</w:t>
      </w:r>
      <w:r w:rsidR="0014598D">
        <w:rPr>
          <w:rFonts w:ascii="Calibri" w:eastAsia="Times New Roman" w:hAnsi="Calibri" w:cs="Times New Roman"/>
        </w:rPr>
        <w:t xml:space="preserve"> över tiden</w:t>
      </w:r>
      <w:r w:rsidR="00231668">
        <w:rPr>
          <w:rFonts w:ascii="Calibri" w:eastAsia="Times New Roman" w:hAnsi="Calibri" w:cs="Times New Roman"/>
        </w:rPr>
        <w:t xml:space="preserve">. </w:t>
      </w:r>
      <w:r w:rsidR="00867A4B" w:rsidRPr="00867A4B">
        <w:rPr>
          <w:rFonts w:ascii="Calibri" w:eastAsia="Times New Roman" w:hAnsi="Calibri" w:cs="Times New Roman"/>
        </w:rPr>
        <w:t xml:space="preserve"> V</w:t>
      </w:r>
      <w:r w:rsidR="00231668">
        <w:rPr>
          <w:rFonts w:ascii="Calibri" w:eastAsia="Times New Roman" w:hAnsi="Calibri" w:cs="Times New Roman"/>
        </w:rPr>
        <w:t>isa om</w:t>
      </w:r>
      <w:r w:rsidR="00867A4B" w:rsidRPr="00867A4B">
        <w:rPr>
          <w:rFonts w:ascii="Calibri" w:eastAsia="Times New Roman" w:hAnsi="Calibri" w:cs="Times New Roman"/>
        </w:rPr>
        <w:t xml:space="preserve"> vissa</w:t>
      </w:r>
      <w:r w:rsidR="00231668">
        <w:rPr>
          <w:rFonts w:ascii="Calibri" w:eastAsia="Times New Roman" w:hAnsi="Calibri" w:cs="Times New Roman"/>
        </w:rPr>
        <w:t xml:space="preserve"> enheter </w:t>
      </w:r>
      <w:proofErr w:type="gramStart"/>
      <w:r w:rsidR="00231668">
        <w:rPr>
          <w:rFonts w:ascii="Calibri" w:eastAsia="Times New Roman" w:hAnsi="Calibri" w:cs="Times New Roman"/>
        </w:rPr>
        <w:t>ej</w:t>
      </w:r>
      <w:proofErr w:type="gramEnd"/>
      <w:r w:rsidR="00231668">
        <w:rPr>
          <w:rFonts w:ascii="Calibri" w:eastAsia="Times New Roman" w:hAnsi="Calibri" w:cs="Times New Roman"/>
        </w:rPr>
        <w:t xml:space="preserve"> håller måttet. </w:t>
      </w:r>
      <w:proofErr w:type="spellStart"/>
      <w:r w:rsidR="00E05827">
        <w:rPr>
          <w:rFonts w:ascii="Calibri" w:eastAsia="Times New Roman" w:hAnsi="Calibri" w:cs="Times New Roman"/>
        </w:rPr>
        <w:t>Poola</w:t>
      </w:r>
      <w:proofErr w:type="spellEnd"/>
      <w:r w:rsidR="00E05827">
        <w:rPr>
          <w:rFonts w:ascii="Calibri" w:eastAsia="Times New Roman" w:hAnsi="Calibri" w:cs="Times New Roman"/>
        </w:rPr>
        <w:t xml:space="preserve"> </w:t>
      </w:r>
      <w:proofErr w:type="gramStart"/>
      <w:r w:rsidR="00E05827">
        <w:rPr>
          <w:rFonts w:ascii="Calibri" w:eastAsia="Times New Roman" w:hAnsi="Calibri" w:cs="Times New Roman"/>
        </w:rPr>
        <w:t>hypopara</w:t>
      </w:r>
      <w:r w:rsidR="005376F6">
        <w:rPr>
          <w:rFonts w:ascii="Calibri" w:eastAsia="Times New Roman" w:hAnsi="Calibri" w:cs="Times New Roman"/>
        </w:rPr>
        <w:t xml:space="preserve"> </w:t>
      </w:r>
      <w:r w:rsidR="00E05827">
        <w:rPr>
          <w:rFonts w:ascii="Calibri" w:eastAsia="Times New Roman" w:hAnsi="Calibri" w:cs="Times New Roman"/>
        </w:rPr>
        <w:t xml:space="preserve"> respektive</w:t>
      </w:r>
      <w:proofErr w:type="gramEnd"/>
      <w:r w:rsidR="00E05827">
        <w:rPr>
          <w:rFonts w:ascii="Calibri" w:eastAsia="Times New Roman" w:hAnsi="Calibri" w:cs="Times New Roman"/>
        </w:rPr>
        <w:t xml:space="preserve"> RLN-pares </w:t>
      </w:r>
      <w:r w:rsidR="0028004B">
        <w:rPr>
          <w:rFonts w:ascii="Calibri" w:eastAsia="Times New Roman" w:hAnsi="Calibri" w:cs="Times New Roman"/>
        </w:rPr>
        <w:t>och se över tiden</w:t>
      </w:r>
      <w:r w:rsidR="00867A4B" w:rsidRPr="00867A4B">
        <w:rPr>
          <w:rFonts w:ascii="Calibri" w:eastAsia="Times New Roman" w:hAnsi="Calibri" w:cs="Times New Roman"/>
        </w:rPr>
        <w:t>. H</w:t>
      </w:r>
      <w:r w:rsidR="0014598D">
        <w:rPr>
          <w:rFonts w:ascii="Calibri" w:eastAsia="Times New Roman" w:hAnsi="Calibri" w:cs="Times New Roman"/>
        </w:rPr>
        <w:t>ar det blivit bättre? Förekommer resultat som avviker</w:t>
      </w:r>
      <w:r w:rsidR="00285E66">
        <w:rPr>
          <w:rFonts w:ascii="Calibri" w:eastAsia="Times New Roman" w:hAnsi="Calibri" w:cs="Times New Roman"/>
        </w:rPr>
        <w:t>?</w:t>
      </w:r>
      <w:r w:rsidR="0014598D">
        <w:rPr>
          <w:rFonts w:ascii="Calibri" w:eastAsia="Times New Roman" w:hAnsi="Calibri" w:cs="Times New Roman"/>
        </w:rPr>
        <w:t xml:space="preserve"> Några förslag på kvalitets indikatorer:</w:t>
      </w:r>
      <w:r w:rsidR="00285E66">
        <w:rPr>
          <w:rFonts w:ascii="Calibri" w:eastAsia="Times New Roman" w:hAnsi="Calibri" w:cs="Times New Roman"/>
        </w:rPr>
        <w:t xml:space="preserve"> </w:t>
      </w:r>
      <w:r w:rsidR="0014598D">
        <w:rPr>
          <w:rFonts w:ascii="Calibri" w:eastAsia="Times New Roman" w:hAnsi="Calibri" w:cs="Times New Roman"/>
        </w:rPr>
        <w:t xml:space="preserve">Uppföljning </w:t>
      </w:r>
      <w:proofErr w:type="gramStart"/>
      <w:r w:rsidR="0014598D">
        <w:rPr>
          <w:rFonts w:ascii="Calibri" w:eastAsia="Times New Roman" w:hAnsi="Calibri" w:cs="Times New Roman"/>
        </w:rPr>
        <w:t>av</w:t>
      </w:r>
      <w:r w:rsidR="005376F6">
        <w:rPr>
          <w:rFonts w:ascii="Calibri" w:eastAsia="Times New Roman" w:hAnsi="Calibri" w:cs="Times New Roman"/>
        </w:rPr>
        <w:t xml:space="preserve"> </w:t>
      </w:r>
      <w:r w:rsidR="005376F6" w:rsidRPr="00867A4B">
        <w:rPr>
          <w:rFonts w:ascii="Calibri" w:eastAsia="Times New Roman" w:hAnsi="Calibri" w:cs="Times New Roman"/>
        </w:rPr>
        <w:t xml:space="preserve"> </w:t>
      </w:r>
      <w:proofErr w:type="spellStart"/>
      <w:r w:rsidR="005376F6" w:rsidRPr="00867A4B">
        <w:rPr>
          <w:rFonts w:ascii="Calibri" w:eastAsia="Times New Roman" w:hAnsi="Calibri" w:cs="Times New Roman"/>
        </w:rPr>
        <w:t>recurrens</w:t>
      </w:r>
      <w:r w:rsidR="005376F6">
        <w:rPr>
          <w:rFonts w:ascii="Calibri" w:eastAsia="Times New Roman" w:hAnsi="Calibri" w:cs="Times New Roman"/>
        </w:rPr>
        <w:t>pares</w:t>
      </w:r>
      <w:proofErr w:type="spellEnd"/>
      <w:proofErr w:type="gramEnd"/>
      <w:r w:rsidR="005376F6">
        <w:rPr>
          <w:rFonts w:ascii="Calibri" w:eastAsia="Times New Roman" w:hAnsi="Calibri" w:cs="Times New Roman"/>
        </w:rPr>
        <w:t xml:space="preserve"> och hypopara vid 6 mån. Täckningsgrad. </w:t>
      </w:r>
      <w:proofErr w:type="spellStart"/>
      <w:proofErr w:type="gramStart"/>
      <w:r w:rsidR="00285E66">
        <w:rPr>
          <w:rFonts w:ascii="Calibri" w:eastAsia="Times New Roman" w:hAnsi="Calibri" w:cs="Times New Roman"/>
        </w:rPr>
        <w:t>Preop</w:t>
      </w:r>
      <w:proofErr w:type="spellEnd"/>
      <w:r w:rsidR="00285E66">
        <w:rPr>
          <w:rFonts w:ascii="Calibri" w:eastAsia="Times New Roman" w:hAnsi="Calibri" w:cs="Times New Roman"/>
        </w:rPr>
        <w:t xml:space="preserve"> </w:t>
      </w:r>
      <w:r w:rsidR="00867A4B" w:rsidRPr="00867A4B">
        <w:rPr>
          <w:rFonts w:ascii="Calibri" w:eastAsia="Times New Roman" w:hAnsi="Calibri" w:cs="Times New Roman"/>
        </w:rPr>
        <w:t xml:space="preserve"> stämbandskontroll</w:t>
      </w:r>
      <w:proofErr w:type="gramEnd"/>
      <w:r w:rsidR="00285E66">
        <w:rPr>
          <w:rFonts w:ascii="Calibri" w:eastAsia="Times New Roman" w:hAnsi="Calibri" w:cs="Times New Roman"/>
        </w:rPr>
        <w:t xml:space="preserve"> vid känd </w:t>
      </w:r>
      <w:proofErr w:type="spellStart"/>
      <w:r w:rsidR="00285E66">
        <w:rPr>
          <w:rFonts w:ascii="Calibri" w:eastAsia="Times New Roman" w:hAnsi="Calibri" w:cs="Times New Roman"/>
        </w:rPr>
        <w:t>tyreoideacancer</w:t>
      </w:r>
      <w:proofErr w:type="spellEnd"/>
      <w:r w:rsidR="00285E66">
        <w:rPr>
          <w:rFonts w:ascii="Calibri" w:eastAsia="Times New Roman" w:hAnsi="Calibri" w:cs="Times New Roman"/>
        </w:rPr>
        <w:t xml:space="preserve"> diagnos. </w:t>
      </w:r>
      <w:r w:rsidR="0014598D">
        <w:rPr>
          <w:rFonts w:ascii="Calibri" w:eastAsia="Times New Roman" w:hAnsi="Calibri" w:cs="Times New Roman"/>
        </w:rPr>
        <w:t xml:space="preserve"> Procentuell </w:t>
      </w:r>
      <w:proofErr w:type="gramStart"/>
      <w:r w:rsidR="0014598D">
        <w:rPr>
          <w:rFonts w:ascii="Calibri" w:eastAsia="Times New Roman" w:hAnsi="Calibri" w:cs="Times New Roman"/>
        </w:rPr>
        <w:t xml:space="preserve">andel </w:t>
      </w:r>
      <w:r w:rsidR="005376F6">
        <w:rPr>
          <w:rFonts w:ascii="Calibri" w:eastAsia="Times New Roman" w:hAnsi="Calibri" w:cs="Times New Roman"/>
        </w:rPr>
        <w:t xml:space="preserve"> PTC</w:t>
      </w:r>
      <w:proofErr w:type="gramEnd"/>
      <w:r w:rsidR="005376F6">
        <w:rPr>
          <w:rFonts w:ascii="Calibri" w:eastAsia="Times New Roman" w:hAnsi="Calibri" w:cs="Times New Roman"/>
        </w:rPr>
        <w:t xml:space="preserve"> &gt; 1cm diagnostiserade </w:t>
      </w:r>
      <w:proofErr w:type="spellStart"/>
      <w:r w:rsidR="005376F6">
        <w:rPr>
          <w:rFonts w:ascii="Calibri" w:eastAsia="Times New Roman" w:hAnsi="Calibri" w:cs="Times New Roman"/>
        </w:rPr>
        <w:t>preop</w:t>
      </w:r>
      <w:proofErr w:type="spellEnd"/>
      <w:r w:rsidR="005376F6">
        <w:rPr>
          <w:rFonts w:ascii="Calibri" w:eastAsia="Times New Roman" w:hAnsi="Calibri" w:cs="Times New Roman"/>
        </w:rPr>
        <w:t>.</w:t>
      </w:r>
      <w:r w:rsidR="0014598D">
        <w:rPr>
          <w:rFonts w:ascii="Calibri" w:eastAsia="Times New Roman" w:hAnsi="Calibri" w:cs="Times New Roman"/>
        </w:rPr>
        <w:t xml:space="preserve"> Botad </w:t>
      </w:r>
      <w:proofErr w:type="spellStart"/>
      <w:r w:rsidR="0014598D">
        <w:rPr>
          <w:rFonts w:ascii="Calibri" w:eastAsia="Times New Roman" w:hAnsi="Calibri" w:cs="Times New Roman"/>
        </w:rPr>
        <w:t>pHPT</w:t>
      </w:r>
      <w:proofErr w:type="spellEnd"/>
      <w:r w:rsidR="0014598D">
        <w:rPr>
          <w:rFonts w:ascii="Calibri" w:eastAsia="Times New Roman" w:hAnsi="Calibri" w:cs="Times New Roman"/>
        </w:rPr>
        <w:t xml:space="preserve">.  Binjurar: </w:t>
      </w:r>
      <w:proofErr w:type="spellStart"/>
      <w:r w:rsidR="0014598D">
        <w:rPr>
          <w:rFonts w:ascii="Calibri" w:eastAsia="Times New Roman" w:hAnsi="Calibri" w:cs="Times New Roman"/>
        </w:rPr>
        <w:t>postop</w:t>
      </w:r>
      <w:proofErr w:type="spellEnd"/>
      <w:r w:rsidR="0014598D">
        <w:rPr>
          <w:rFonts w:ascii="Calibri" w:eastAsia="Times New Roman" w:hAnsi="Calibri" w:cs="Times New Roman"/>
        </w:rPr>
        <w:t xml:space="preserve">. </w:t>
      </w:r>
      <w:r w:rsidR="008918BE">
        <w:rPr>
          <w:rFonts w:ascii="Calibri" w:eastAsia="Times New Roman" w:hAnsi="Calibri" w:cs="Times New Roman"/>
        </w:rPr>
        <w:t xml:space="preserve"> blödning? Konvertering?</w:t>
      </w:r>
    </w:p>
    <w:p w:rsidR="008918BE" w:rsidRPr="00867A4B" w:rsidRDefault="008918BE" w:rsidP="00867A4B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Vi var eniga om att vi måste göra en kraftansamling och ägna </w:t>
      </w:r>
      <w:proofErr w:type="gramStart"/>
      <w:r>
        <w:rPr>
          <w:rFonts w:ascii="Calibri" w:eastAsia="Times New Roman" w:hAnsi="Calibri" w:cs="Times New Roman"/>
        </w:rPr>
        <w:t>” Arlandamötet”</w:t>
      </w:r>
      <w:proofErr w:type="gramEnd"/>
      <w:r>
        <w:rPr>
          <w:rFonts w:ascii="Calibri" w:eastAsia="Times New Roman" w:hAnsi="Calibri" w:cs="Times New Roman"/>
        </w:rPr>
        <w:t xml:space="preserve">  15 januari åt detta ämne.</w:t>
      </w:r>
    </w:p>
    <w:p w:rsidR="00867A4B" w:rsidRDefault="00867A4B" w:rsidP="00867A4B">
      <w:pPr>
        <w:spacing w:after="0" w:line="240" w:lineRule="auto"/>
        <w:rPr>
          <w:rFonts w:ascii="Calibri" w:eastAsia="Times New Roman" w:hAnsi="Calibri" w:cs="Times New Roman"/>
        </w:rPr>
      </w:pPr>
      <w:proofErr w:type="gramStart"/>
      <w:r w:rsidRPr="00867A4B">
        <w:rPr>
          <w:rFonts w:ascii="Calibri" w:eastAsia="Times New Roman" w:hAnsi="Calibri" w:cs="Times New Roman"/>
        </w:rPr>
        <w:t>8</w:t>
      </w:r>
      <w:r w:rsidR="005376F6">
        <w:rPr>
          <w:rFonts w:ascii="Calibri" w:eastAsia="Times New Roman" w:hAnsi="Calibri" w:cs="Times New Roman"/>
        </w:rPr>
        <w:t>)  A</w:t>
      </w:r>
      <w:r w:rsidRPr="00867A4B">
        <w:rPr>
          <w:rFonts w:ascii="Calibri" w:eastAsia="Times New Roman" w:hAnsi="Calibri" w:cs="Times New Roman"/>
        </w:rPr>
        <w:t>utomatisk</w:t>
      </w:r>
      <w:proofErr w:type="gramEnd"/>
      <w:r w:rsidRPr="00867A4B">
        <w:rPr>
          <w:rFonts w:ascii="Calibri" w:eastAsia="Times New Roman" w:hAnsi="Calibri" w:cs="Times New Roman"/>
        </w:rPr>
        <w:t xml:space="preserve"> påminnelse om inkomplett regi</w:t>
      </w:r>
      <w:r w:rsidR="00BB7977">
        <w:rPr>
          <w:rFonts w:ascii="Calibri" w:eastAsia="Times New Roman" w:hAnsi="Calibri" w:cs="Times New Roman"/>
        </w:rPr>
        <w:t xml:space="preserve">strering. Måste </w:t>
      </w:r>
      <w:proofErr w:type="gramStart"/>
      <w:r w:rsidR="00BB7977">
        <w:rPr>
          <w:rFonts w:ascii="Calibri" w:eastAsia="Times New Roman" w:hAnsi="Calibri" w:cs="Times New Roman"/>
        </w:rPr>
        <w:t xml:space="preserve">påminna </w:t>
      </w:r>
      <w:r w:rsidRPr="00867A4B">
        <w:rPr>
          <w:rFonts w:ascii="Calibri" w:eastAsia="Times New Roman" w:hAnsi="Calibri" w:cs="Times New Roman"/>
        </w:rPr>
        <w:t xml:space="preserve"> och</w:t>
      </w:r>
      <w:proofErr w:type="gramEnd"/>
      <w:r w:rsidRPr="00867A4B">
        <w:rPr>
          <w:rFonts w:ascii="Calibri" w:eastAsia="Times New Roman" w:hAnsi="Calibri" w:cs="Times New Roman"/>
        </w:rPr>
        <w:t xml:space="preserve"> hur skall vi lösa detta? </w:t>
      </w:r>
      <w:r w:rsidR="00787682">
        <w:rPr>
          <w:rFonts w:ascii="Calibri" w:eastAsia="Times New Roman" w:hAnsi="Calibri" w:cs="Times New Roman"/>
        </w:rPr>
        <w:t>Mail ti</w:t>
      </w:r>
      <w:r w:rsidR="008E12EE">
        <w:rPr>
          <w:rFonts w:ascii="Calibri" w:eastAsia="Times New Roman" w:hAnsi="Calibri" w:cs="Times New Roman"/>
        </w:rPr>
        <w:t>ll den lokalt registeransvarige?</w:t>
      </w:r>
      <w:r w:rsidR="00787682">
        <w:rPr>
          <w:rFonts w:ascii="Calibri" w:eastAsia="Times New Roman" w:hAnsi="Calibri" w:cs="Times New Roman"/>
        </w:rPr>
        <w:t xml:space="preserve"> </w:t>
      </w:r>
      <w:r w:rsidR="008E12EE">
        <w:rPr>
          <w:rFonts w:ascii="Calibri" w:eastAsia="Times New Roman" w:hAnsi="Calibri" w:cs="Times New Roman"/>
        </w:rPr>
        <w:t xml:space="preserve"> Absolut viktigast är att</w:t>
      </w:r>
      <w:r w:rsidRPr="00867A4B">
        <w:rPr>
          <w:rFonts w:ascii="Calibri" w:eastAsia="Times New Roman" w:hAnsi="Calibri" w:cs="Times New Roman"/>
        </w:rPr>
        <w:t xml:space="preserve"> alla som har haft </w:t>
      </w:r>
      <w:r w:rsidR="008E12EE">
        <w:rPr>
          <w:rFonts w:ascii="Calibri" w:eastAsia="Times New Roman" w:hAnsi="Calibri" w:cs="Times New Roman"/>
        </w:rPr>
        <w:t>en komplikation fångas upp t.ex.</w:t>
      </w:r>
      <w:r w:rsidR="00787682">
        <w:rPr>
          <w:rFonts w:ascii="Calibri" w:eastAsia="Times New Roman" w:hAnsi="Calibri" w:cs="Times New Roman"/>
        </w:rPr>
        <w:t xml:space="preserve"> RLN-pares, hypopara. När</w:t>
      </w:r>
      <w:r w:rsidR="008E12EE">
        <w:rPr>
          <w:rFonts w:ascii="Calibri" w:eastAsia="Times New Roman" w:hAnsi="Calibri" w:cs="Times New Roman"/>
        </w:rPr>
        <w:t xml:space="preserve"> skall påminnelsen ske</w:t>
      </w:r>
      <w:r w:rsidR="00787682">
        <w:rPr>
          <w:rFonts w:ascii="Calibri" w:eastAsia="Times New Roman" w:hAnsi="Calibri" w:cs="Times New Roman"/>
        </w:rPr>
        <w:t xml:space="preserve"> - efter 7, 9, 12 </w:t>
      </w:r>
      <w:proofErr w:type="gramStart"/>
      <w:r w:rsidRPr="00867A4B">
        <w:rPr>
          <w:rFonts w:ascii="Calibri" w:eastAsia="Times New Roman" w:hAnsi="Calibri" w:cs="Times New Roman"/>
        </w:rPr>
        <w:t>mån ?</w:t>
      </w:r>
      <w:proofErr w:type="gramEnd"/>
    </w:p>
    <w:p w:rsidR="00893855" w:rsidRPr="00867A4B" w:rsidRDefault="00893855" w:rsidP="00867A4B">
      <w:pPr>
        <w:spacing w:after="0" w:line="240" w:lineRule="auto"/>
        <w:rPr>
          <w:rFonts w:ascii="Calibri" w:eastAsia="Times New Roman" w:hAnsi="Calibri" w:cs="Times New Roman"/>
        </w:rPr>
      </w:pPr>
    </w:p>
    <w:p w:rsidR="002C2B12" w:rsidRDefault="00867A4B" w:rsidP="00867A4B">
      <w:pPr>
        <w:spacing w:after="0" w:line="240" w:lineRule="auto"/>
        <w:rPr>
          <w:rFonts w:ascii="Calibri" w:eastAsia="Times New Roman" w:hAnsi="Calibri" w:cs="Times New Roman"/>
        </w:rPr>
      </w:pPr>
      <w:r w:rsidRPr="00867A4B">
        <w:rPr>
          <w:rFonts w:ascii="Calibri" w:eastAsia="Times New Roman" w:hAnsi="Calibri" w:cs="Times New Roman"/>
        </w:rPr>
        <w:t>9</w:t>
      </w:r>
      <w:r w:rsidR="00787682">
        <w:rPr>
          <w:rFonts w:ascii="Calibri" w:eastAsia="Times New Roman" w:hAnsi="Calibri" w:cs="Times New Roman"/>
        </w:rPr>
        <w:t xml:space="preserve">) Datauttag från Registret. </w:t>
      </w:r>
      <w:r w:rsidR="00377FE2">
        <w:rPr>
          <w:rFonts w:ascii="Calibri" w:eastAsia="Times New Roman" w:hAnsi="Calibri" w:cs="Times New Roman"/>
        </w:rPr>
        <w:t xml:space="preserve"> </w:t>
      </w:r>
    </w:p>
    <w:p w:rsidR="00377FE2" w:rsidRDefault="00377FE2" w:rsidP="00867A4B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Olof Norlén, </w:t>
      </w:r>
      <w:proofErr w:type="spellStart"/>
      <w:r>
        <w:rPr>
          <w:rFonts w:ascii="Calibri" w:eastAsia="Times New Roman" w:hAnsi="Calibri" w:cs="Times New Roman"/>
        </w:rPr>
        <w:t>Endokrinkir</w:t>
      </w:r>
      <w:proofErr w:type="spellEnd"/>
      <w:r>
        <w:rPr>
          <w:rFonts w:ascii="Calibri" w:eastAsia="Times New Roman" w:hAnsi="Calibri" w:cs="Times New Roman"/>
        </w:rPr>
        <w:t>. UAS har inkommit med</w:t>
      </w:r>
      <w:r w:rsidR="00867A4B" w:rsidRPr="00867A4B">
        <w:rPr>
          <w:rFonts w:ascii="Calibri" w:eastAsia="Times New Roman" w:hAnsi="Calibri" w:cs="Times New Roman"/>
        </w:rPr>
        <w:t xml:space="preserve"> en ansökan </w:t>
      </w:r>
      <w:r>
        <w:rPr>
          <w:rFonts w:ascii="Calibri" w:eastAsia="Times New Roman" w:hAnsi="Calibri" w:cs="Times New Roman"/>
        </w:rPr>
        <w:t>”</w:t>
      </w:r>
      <w:proofErr w:type="spellStart"/>
      <w:r>
        <w:rPr>
          <w:rFonts w:ascii="Calibri" w:eastAsia="Times New Roman" w:hAnsi="Calibri" w:cs="Times New Roman"/>
        </w:rPr>
        <w:t>Hypokalcemirisk</w:t>
      </w:r>
      <w:proofErr w:type="spellEnd"/>
      <w:r>
        <w:rPr>
          <w:rFonts w:ascii="Calibri" w:eastAsia="Times New Roman" w:hAnsi="Calibri" w:cs="Times New Roman"/>
        </w:rPr>
        <w:t xml:space="preserve"> i samband med och postoperativt efter </w:t>
      </w:r>
      <w:proofErr w:type="spellStart"/>
      <w:r>
        <w:rPr>
          <w:rFonts w:ascii="Calibri" w:eastAsia="Times New Roman" w:hAnsi="Calibri" w:cs="Times New Roman"/>
        </w:rPr>
        <w:t>tyreoideaoperation</w:t>
      </w:r>
      <w:proofErr w:type="spellEnd"/>
      <w:r>
        <w:rPr>
          <w:rFonts w:ascii="Calibri" w:eastAsia="Times New Roman" w:hAnsi="Calibri" w:cs="Times New Roman"/>
        </w:rPr>
        <w:t xml:space="preserve"> hos patienter opererade med antingen </w:t>
      </w:r>
      <w:proofErr w:type="spellStart"/>
      <w:proofErr w:type="gramStart"/>
      <w:r>
        <w:rPr>
          <w:rFonts w:ascii="Calibri" w:eastAsia="Times New Roman" w:hAnsi="Calibri" w:cs="Times New Roman"/>
        </w:rPr>
        <w:t>Gastric</w:t>
      </w:r>
      <w:proofErr w:type="spellEnd"/>
      <w:r>
        <w:rPr>
          <w:rFonts w:ascii="Calibri" w:eastAsia="Times New Roman" w:hAnsi="Calibri" w:cs="Times New Roman"/>
        </w:rPr>
        <w:t xml:space="preserve">  bypass</w:t>
      </w:r>
      <w:proofErr w:type="gramEnd"/>
      <w:r>
        <w:rPr>
          <w:rFonts w:ascii="Calibri" w:eastAsia="Times New Roman" w:hAnsi="Calibri" w:cs="Times New Roman"/>
        </w:rPr>
        <w:t xml:space="preserve"> eller </w:t>
      </w:r>
      <w:proofErr w:type="spellStart"/>
      <w:r>
        <w:rPr>
          <w:rFonts w:ascii="Calibri" w:eastAsia="Times New Roman" w:hAnsi="Calibri" w:cs="Times New Roman"/>
        </w:rPr>
        <w:t>Duodenal</w:t>
      </w:r>
      <w:proofErr w:type="spellEnd"/>
      <w:r>
        <w:rPr>
          <w:rFonts w:ascii="Calibri" w:eastAsia="Times New Roman" w:hAnsi="Calibri" w:cs="Times New Roman"/>
        </w:rPr>
        <w:t xml:space="preserve"> switch” Datauttaget gäller 2004-2014. dvs samma tidsperiod och samma patientgrupp,</w:t>
      </w:r>
      <w:r w:rsidR="00867A4B" w:rsidRPr="00867A4B">
        <w:rPr>
          <w:rFonts w:ascii="Calibri" w:eastAsia="Times New Roman" w:hAnsi="Calibri" w:cs="Times New Roman"/>
        </w:rPr>
        <w:t xml:space="preserve"> som </w:t>
      </w:r>
      <w:r>
        <w:rPr>
          <w:rFonts w:ascii="Calibri" w:eastAsia="Times New Roman" w:hAnsi="Calibri" w:cs="Times New Roman"/>
        </w:rPr>
        <w:t>Martin Almquist redan fått bevilj</w:t>
      </w:r>
      <w:r w:rsidR="00867A4B" w:rsidRPr="00867A4B">
        <w:rPr>
          <w:rFonts w:ascii="Calibri" w:eastAsia="Times New Roman" w:hAnsi="Calibri" w:cs="Times New Roman"/>
        </w:rPr>
        <w:t xml:space="preserve">ad. </w:t>
      </w:r>
      <w:r>
        <w:rPr>
          <w:rFonts w:ascii="Calibri" w:eastAsia="Times New Roman" w:hAnsi="Calibri" w:cs="Times New Roman"/>
        </w:rPr>
        <w:t xml:space="preserve">Almquist </w:t>
      </w:r>
      <w:r w:rsidR="003A33CE">
        <w:rPr>
          <w:rFonts w:ascii="Calibri" w:eastAsia="Times New Roman" w:hAnsi="Calibri" w:cs="Times New Roman"/>
        </w:rPr>
        <w:t xml:space="preserve">studie är en registerbaserad incidensstudie. Norlén har även en frågeställning avseende </w:t>
      </w:r>
      <w:proofErr w:type="spellStart"/>
      <w:r w:rsidR="003A33CE">
        <w:rPr>
          <w:rFonts w:ascii="Calibri" w:eastAsia="Times New Roman" w:hAnsi="Calibri" w:cs="Times New Roman"/>
        </w:rPr>
        <w:t>Roux</w:t>
      </w:r>
      <w:proofErr w:type="spellEnd"/>
      <w:r w:rsidR="003A33CE">
        <w:rPr>
          <w:rFonts w:ascii="Calibri" w:eastAsia="Times New Roman" w:hAnsi="Calibri" w:cs="Times New Roman"/>
        </w:rPr>
        <w:t xml:space="preserve">-slyngans längd. Däremot ingår </w:t>
      </w:r>
      <w:proofErr w:type="gramStart"/>
      <w:r w:rsidR="003A33CE">
        <w:rPr>
          <w:rFonts w:ascii="Calibri" w:eastAsia="Times New Roman" w:hAnsi="Calibri" w:cs="Times New Roman"/>
        </w:rPr>
        <w:t>ej</w:t>
      </w:r>
      <w:proofErr w:type="gramEnd"/>
      <w:r w:rsidR="003A33CE">
        <w:rPr>
          <w:rFonts w:ascii="Calibri" w:eastAsia="Times New Roman" w:hAnsi="Calibri" w:cs="Times New Roman"/>
        </w:rPr>
        <w:t xml:space="preserve"> önskade data om PTH-värde, albumin, längd/vikt i SQRTPA registret. </w:t>
      </w:r>
      <w:r w:rsidR="002C2B12">
        <w:rPr>
          <w:rFonts w:ascii="Calibri" w:eastAsia="Times New Roman" w:hAnsi="Calibri" w:cs="Times New Roman"/>
        </w:rPr>
        <w:t xml:space="preserve"> Styrgruppens medlemmar diskuterade åter innehållet i Norléns ansökan 13/11 och istället för avslag föreslogs att Norlén skulle ta kontakt med Martin Almquist i Lund för att diskutera </w:t>
      </w:r>
      <w:proofErr w:type="gramStart"/>
      <w:r w:rsidR="002C2B12">
        <w:rPr>
          <w:rFonts w:ascii="Calibri" w:eastAsia="Times New Roman" w:hAnsi="Calibri" w:cs="Times New Roman"/>
        </w:rPr>
        <w:t>om  någon</w:t>
      </w:r>
      <w:proofErr w:type="gramEnd"/>
      <w:r w:rsidR="002C2B12">
        <w:rPr>
          <w:rFonts w:ascii="Calibri" w:eastAsia="Times New Roman" w:hAnsi="Calibri" w:cs="Times New Roman"/>
        </w:rPr>
        <w:t xml:space="preserve"> form av samarbete kan ske och resultera i två studier. Ola Hessman kontaktar Norlén.</w:t>
      </w:r>
    </w:p>
    <w:p w:rsidR="00377FE2" w:rsidRDefault="00377FE2" w:rsidP="00867A4B">
      <w:pPr>
        <w:spacing w:after="0" w:line="240" w:lineRule="auto"/>
        <w:rPr>
          <w:rFonts w:ascii="Calibri" w:eastAsia="Times New Roman" w:hAnsi="Calibri" w:cs="Times New Roman"/>
        </w:rPr>
      </w:pPr>
    </w:p>
    <w:p w:rsidR="00867A4B" w:rsidRDefault="00867A4B" w:rsidP="00867A4B">
      <w:pPr>
        <w:spacing w:after="0" w:line="240" w:lineRule="auto"/>
        <w:rPr>
          <w:rFonts w:ascii="Calibri" w:eastAsia="Times New Roman" w:hAnsi="Calibri" w:cs="Times New Roman"/>
        </w:rPr>
      </w:pPr>
      <w:r w:rsidRPr="00867A4B">
        <w:rPr>
          <w:rFonts w:ascii="Calibri" w:eastAsia="Times New Roman" w:hAnsi="Calibri" w:cs="Times New Roman"/>
        </w:rPr>
        <w:t>Sekundär HPT – hur gå vidare</w:t>
      </w:r>
      <w:r w:rsidR="002C2B12">
        <w:rPr>
          <w:rFonts w:ascii="Calibri" w:eastAsia="Times New Roman" w:hAnsi="Calibri" w:cs="Times New Roman"/>
        </w:rPr>
        <w:t xml:space="preserve"> då den första ansökan ej täcker</w:t>
      </w:r>
      <w:r w:rsidR="00C77D3F">
        <w:rPr>
          <w:rFonts w:ascii="Calibri" w:eastAsia="Times New Roman" w:hAnsi="Calibri" w:cs="Times New Roman"/>
        </w:rPr>
        <w:t xml:space="preserve"> fortsatta stud</w:t>
      </w:r>
      <w:r w:rsidR="00202E0C">
        <w:rPr>
          <w:rFonts w:ascii="Calibri" w:eastAsia="Times New Roman" w:hAnsi="Calibri" w:cs="Times New Roman"/>
        </w:rPr>
        <w:t xml:space="preserve">ier på samma </w:t>
      </w:r>
      <w:proofErr w:type="gramStart"/>
      <w:r w:rsidR="00202E0C">
        <w:rPr>
          <w:rFonts w:ascii="Calibri" w:eastAsia="Times New Roman" w:hAnsi="Calibri" w:cs="Times New Roman"/>
        </w:rPr>
        <w:t xml:space="preserve">patientmaterial </w:t>
      </w:r>
      <w:r w:rsidR="008E12EE">
        <w:rPr>
          <w:rFonts w:ascii="Calibri" w:eastAsia="Times New Roman" w:hAnsi="Calibri" w:cs="Times New Roman"/>
        </w:rPr>
        <w:t xml:space="preserve"> fast</w:t>
      </w:r>
      <w:proofErr w:type="gramEnd"/>
      <w:r w:rsidR="00C77D3F">
        <w:rPr>
          <w:rFonts w:ascii="Calibri" w:eastAsia="Times New Roman" w:hAnsi="Calibri" w:cs="Times New Roman"/>
        </w:rPr>
        <w:t xml:space="preserve"> med nya frågeställningar? Reglerna kommer att förtydligas</w:t>
      </w:r>
      <w:r w:rsidR="00893855">
        <w:rPr>
          <w:rFonts w:ascii="Calibri" w:eastAsia="Times New Roman" w:hAnsi="Calibri" w:cs="Times New Roman"/>
        </w:rPr>
        <w:t xml:space="preserve"> (Erik + Anders)</w:t>
      </w:r>
      <w:r w:rsidR="00C77D3F">
        <w:rPr>
          <w:rFonts w:ascii="Calibri" w:eastAsia="Times New Roman" w:hAnsi="Calibri" w:cs="Times New Roman"/>
        </w:rPr>
        <w:t xml:space="preserve">.  I ansökan ska alla planerade studier med det begärda datauttaget beskrivas. Därefter </w:t>
      </w:r>
      <w:r w:rsidR="008E12EE">
        <w:rPr>
          <w:rFonts w:ascii="Calibri" w:eastAsia="Times New Roman" w:hAnsi="Calibri" w:cs="Times New Roman"/>
        </w:rPr>
        <w:t>sker</w:t>
      </w:r>
      <w:r w:rsidR="00C77D3F">
        <w:rPr>
          <w:rFonts w:ascii="Calibri" w:eastAsia="Times New Roman" w:hAnsi="Calibri" w:cs="Times New Roman"/>
        </w:rPr>
        <w:t xml:space="preserve"> etikansökan och när denna är klar slutprocessas ansökan och diarieförs.  För de tre studierna nedan blev bedömningen att </w:t>
      </w:r>
      <w:r w:rsidR="008E12EE">
        <w:rPr>
          <w:rFonts w:ascii="Calibri" w:eastAsia="Times New Roman" w:hAnsi="Calibri" w:cs="Times New Roman"/>
        </w:rPr>
        <w:t>dessa</w:t>
      </w:r>
      <w:r w:rsidRPr="00867A4B">
        <w:rPr>
          <w:rFonts w:ascii="Calibri" w:eastAsia="Times New Roman" w:hAnsi="Calibri" w:cs="Times New Roman"/>
        </w:rPr>
        <w:t xml:space="preserve"> </w:t>
      </w:r>
      <w:r w:rsidR="00893855">
        <w:rPr>
          <w:rFonts w:ascii="Calibri" w:eastAsia="Times New Roman" w:hAnsi="Calibri" w:cs="Times New Roman"/>
        </w:rPr>
        <w:t xml:space="preserve">nya </w:t>
      </w:r>
      <w:r w:rsidR="008E12EE">
        <w:rPr>
          <w:rFonts w:ascii="Calibri" w:eastAsia="Times New Roman" w:hAnsi="Calibri" w:cs="Times New Roman"/>
        </w:rPr>
        <w:t xml:space="preserve">studier som påbörjats </w:t>
      </w:r>
      <w:proofErr w:type="gramStart"/>
      <w:r w:rsidR="008E12EE">
        <w:rPr>
          <w:rFonts w:ascii="Calibri" w:eastAsia="Times New Roman" w:hAnsi="Calibri" w:cs="Times New Roman"/>
        </w:rPr>
        <w:t>avseende</w:t>
      </w:r>
      <w:r w:rsidR="00E23029">
        <w:rPr>
          <w:rFonts w:ascii="Calibri" w:eastAsia="Times New Roman" w:hAnsi="Calibri" w:cs="Times New Roman"/>
        </w:rPr>
        <w:t xml:space="preserve"> </w:t>
      </w:r>
      <w:r w:rsidRPr="00867A4B">
        <w:rPr>
          <w:rFonts w:ascii="Calibri" w:eastAsia="Times New Roman" w:hAnsi="Calibri" w:cs="Times New Roman"/>
        </w:rPr>
        <w:t xml:space="preserve"> sekundär</w:t>
      </w:r>
      <w:proofErr w:type="gramEnd"/>
      <w:r w:rsidRPr="00867A4B">
        <w:rPr>
          <w:rFonts w:ascii="Calibri" w:eastAsia="Times New Roman" w:hAnsi="Calibri" w:cs="Times New Roman"/>
        </w:rPr>
        <w:t xml:space="preserve"> HPT</w:t>
      </w:r>
      <w:r w:rsidR="00E23029">
        <w:rPr>
          <w:rFonts w:ascii="Calibri" w:eastAsia="Times New Roman" w:hAnsi="Calibri" w:cs="Times New Roman"/>
        </w:rPr>
        <w:t xml:space="preserve"> får fortgå då frågeställningarna bedömdes relevanta. Registerstyrelsen representeras av</w:t>
      </w:r>
      <w:r w:rsidRPr="00867A4B">
        <w:rPr>
          <w:rFonts w:ascii="Calibri" w:eastAsia="Times New Roman" w:hAnsi="Calibri" w:cs="Times New Roman"/>
        </w:rPr>
        <w:t xml:space="preserve"> Eva</w:t>
      </w:r>
      <w:r w:rsidR="00893855">
        <w:rPr>
          <w:rFonts w:ascii="Calibri" w:eastAsia="Times New Roman" w:hAnsi="Calibri" w:cs="Times New Roman"/>
        </w:rPr>
        <w:t xml:space="preserve"> t.o.m. juni -2016</w:t>
      </w:r>
      <w:r w:rsidRPr="00867A4B">
        <w:rPr>
          <w:rFonts w:ascii="Calibri" w:eastAsia="Times New Roman" w:hAnsi="Calibri" w:cs="Times New Roman"/>
        </w:rPr>
        <w:t xml:space="preserve">. </w:t>
      </w:r>
    </w:p>
    <w:p w:rsidR="00893855" w:rsidRPr="00867A4B" w:rsidRDefault="00893855" w:rsidP="00867A4B">
      <w:pPr>
        <w:spacing w:after="0" w:line="240" w:lineRule="auto"/>
        <w:rPr>
          <w:rFonts w:ascii="Calibri" w:eastAsia="Times New Roman" w:hAnsi="Calibri" w:cs="Times New Roman"/>
        </w:rPr>
      </w:pPr>
    </w:p>
    <w:p w:rsidR="00893855" w:rsidRDefault="00893855" w:rsidP="00867A4B">
      <w:pPr>
        <w:spacing w:after="0" w:line="240" w:lineRule="auto"/>
        <w:rPr>
          <w:rFonts w:ascii="Calibri" w:eastAsia="Times New Roman" w:hAnsi="Calibri" w:cs="Times New Roman"/>
        </w:rPr>
      </w:pPr>
      <w:proofErr w:type="gramStart"/>
      <w:r>
        <w:rPr>
          <w:rFonts w:ascii="Calibri" w:eastAsia="Times New Roman" w:hAnsi="Calibri" w:cs="Times New Roman"/>
        </w:rPr>
        <w:t>10)</w:t>
      </w:r>
      <w:r w:rsidR="00867A4B" w:rsidRPr="00867A4B">
        <w:rPr>
          <w:rFonts w:ascii="Calibri" w:eastAsia="Times New Roman" w:hAnsi="Calibri" w:cs="Times New Roman"/>
        </w:rPr>
        <w:t>  Pågående</w:t>
      </w:r>
      <w:proofErr w:type="gramEnd"/>
      <w:r w:rsidR="00867A4B" w:rsidRPr="00867A4B">
        <w:rPr>
          <w:rFonts w:ascii="Calibri" w:eastAsia="Times New Roman" w:hAnsi="Calibri" w:cs="Times New Roman"/>
        </w:rPr>
        <w:t xml:space="preserve"> studier              </w:t>
      </w:r>
    </w:p>
    <w:p w:rsidR="00893855" w:rsidRDefault="00893855" w:rsidP="00867A4B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 xml:space="preserve">    a) Komplikationsstudie</w:t>
      </w:r>
      <w:r w:rsidR="00867A4B" w:rsidRPr="00867A4B">
        <w:rPr>
          <w:rFonts w:ascii="Calibri" w:eastAsia="Times New Roman" w:hAnsi="Calibri" w:cs="Times New Roman"/>
        </w:rPr>
        <w:t xml:space="preserve"> blödning och infektion. Registrering klar, bearbetning på</w:t>
      </w:r>
      <w:r w:rsidR="00F14998">
        <w:rPr>
          <w:rFonts w:ascii="Calibri" w:eastAsia="Times New Roman" w:hAnsi="Calibri" w:cs="Times New Roman"/>
        </w:rPr>
        <w:t>går. Bara ålder och kön ser ut att kvarstå</w:t>
      </w:r>
      <w:r w:rsidR="00867A4B" w:rsidRPr="00867A4B">
        <w:rPr>
          <w:rFonts w:ascii="Calibri" w:eastAsia="Times New Roman" w:hAnsi="Calibri" w:cs="Times New Roman"/>
        </w:rPr>
        <w:t xml:space="preserve"> som </w:t>
      </w:r>
      <w:proofErr w:type="gramStart"/>
      <w:r w:rsidR="00867A4B" w:rsidRPr="00867A4B">
        <w:rPr>
          <w:rFonts w:ascii="Calibri" w:eastAsia="Times New Roman" w:hAnsi="Calibri" w:cs="Times New Roman"/>
        </w:rPr>
        <w:t>riskfaktorer</w:t>
      </w:r>
      <w:r>
        <w:rPr>
          <w:rFonts w:ascii="Calibri" w:eastAsia="Times New Roman" w:hAnsi="Calibri" w:cs="Times New Roman"/>
        </w:rPr>
        <w:t xml:space="preserve"> </w:t>
      </w:r>
      <w:r w:rsidR="00690A29">
        <w:rPr>
          <w:rFonts w:ascii="Calibri" w:eastAsia="Times New Roman" w:hAnsi="Calibri" w:cs="Times New Roman"/>
        </w:rPr>
        <w:t>.</w:t>
      </w:r>
      <w:proofErr w:type="gramEnd"/>
      <w:r w:rsidR="00690A29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(AB)</w:t>
      </w:r>
      <w:r w:rsidR="00867A4B" w:rsidRPr="00867A4B">
        <w:rPr>
          <w:rFonts w:ascii="Calibri" w:eastAsia="Times New Roman" w:hAnsi="Calibri" w:cs="Times New Roman"/>
        </w:rPr>
        <w:t xml:space="preserve"> </w:t>
      </w:r>
    </w:p>
    <w:p w:rsidR="00893855" w:rsidRDefault="00893855" w:rsidP="00867A4B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b) </w:t>
      </w:r>
      <w:r w:rsidR="00690A29">
        <w:rPr>
          <w:rFonts w:ascii="Calibri" w:eastAsia="Times New Roman" w:hAnsi="Calibri" w:cs="Times New Roman"/>
        </w:rPr>
        <w:t xml:space="preserve">NIM studien (enkätuppgifter </w:t>
      </w:r>
      <w:r w:rsidR="00E23029">
        <w:rPr>
          <w:rFonts w:ascii="Calibri" w:eastAsia="Times New Roman" w:hAnsi="Calibri" w:cs="Times New Roman"/>
        </w:rPr>
        <w:t xml:space="preserve">som </w:t>
      </w:r>
      <w:proofErr w:type="gramStart"/>
      <w:r w:rsidR="00E23029">
        <w:rPr>
          <w:rFonts w:ascii="Calibri" w:eastAsia="Times New Roman" w:hAnsi="Calibri" w:cs="Times New Roman"/>
        </w:rPr>
        <w:t xml:space="preserve">inkluderar </w:t>
      </w:r>
      <w:r w:rsidR="00690A29">
        <w:rPr>
          <w:rFonts w:ascii="Calibri" w:eastAsia="Times New Roman" w:hAnsi="Calibri" w:cs="Times New Roman"/>
        </w:rPr>
        <w:t xml:space="preserve"> bl</w:t>
      </w:r>
      <w:proofErr w:type="gramEnd"/>
      <w:r w:rsidR="00690A29">
        <w:rPr>
          <w:rFonts w:ascii="Calibri" w:eastAsia="Times New Roman" w:hAnsi="Calibri" w:cs="Times New Roman"/>
        </w:rPr>
        <w:t>.a.</w:t>
      </w:r>
      <w:r w:rsidR="00E23029">
        <w:rPr>
          <w:rFonts w:ascii="Calibri" w:eastAsia="Times New Roman" w:hAnsi="Calibri" w:cs="Times New Roman"/>
        </w:rPr>
        <w:t xml:space="preserve"> frågor om </w:t>
      </w:r>
      <w:r w:rsidR="00690A29">
        <w:rPr>
          <w:rFonts w:ascii="Calibri" w:eastAsia="Times New Roman" w:hAnsi="Calibri" w:cs="Times New Roman"/>
        </w:rPr>
        <w:t xml:space="preserve"> indikationer för användning </w:t>
      </w:r>
      <w:r w:rsidR="00E23029">
        <w:rPr>
          <w:rFonts w:ascii="Calibri" w:eastAsia="Times New Roman" w:hAnsi="Calibri" w:cs="Times New Roman"/>
        </w:rPr>
        <w:t xml:space="preserve">av </w:t>
      </w:r>
      <w:proofErr w:type="spellStart"/>
      <w:r w:rsidR="00E23029">
        <w:rPr>
          <w:rFonts w:ascii="Calibri" w:eastAsia="Times New Roman" w:hAnsi="Calibri" w:cs="Times New Roman"/>
        </w:rPr>
        <w:t>peroperatv</w:t>
      </w:r>
      <w:proofErr w:type="spellEnd"/>
      <w:r w:rsidR="00E23029">
        <w:rPr>
          <w:rFonts w:ascii="Calibri" w:eastAsia="Times New Roman" w:hAnsi="Calibri" w:cs="Times New Roman"/>
        </w:rPr>
        <w:t xml:space="preserve"> nervmonitorering</w:t>
      </w:r>
      <w:r w:rsidR="00690A29">
        <w:rPr>
          <w:rFonts w:ascii="Calibri" w:eastAsia="Times New Roman" w:hAnsi="Calibri" w:cs="Times New Roman"/>
        </w:rPr>
        <w:t>)</w:t>
      </w:r>
      <w:r w:rsidR="00E23029">
        <w:rPr>
          <w:rFonts w:ascii="Calibri" w:eastAsia="Times New Roman" w:hAnsi="Calibri" w:cs="Times New Roman"/>
        </w:rPr>
        <w:t>. U</w:t>
      </w:r>
      <w:r w:rsidR="00867A4B" w:rsidRPr="00867A4B">
        <w:rPr>
          <w:rFonts w:ascii="Calibri" w:eastAsia="Times New Roman" w:hAnsi="Calibri" w:cs="Times New Roman"/>
        </w:rPr>
        <w:t>tvärd</w:t>
      </w:r>
      <w:r w:rsidR="00690A29">
        <w:rPr>
          <w:rFonts w:ascii="Calibri" w:eastAsia="Times New Roman" w:hAnsi="Calibri" w:cs="Times New Roman"/>
        </w:rPr>
        <w:t>ering pågår</w:t>
      </w:r>
      <w:r w:rsidR="00867A4B" w:rsidRPr="00867A4B">
        <w:rPr>
          <w:rFonts w:ascii="Calibri" w:eastAsia="Times New Roman" w:hAnsi="Calibri" w:cs="Times New Roman"/>
        </w:rPr>
        <w:t>.</w:t>
      </w:r>
      <w:r w:rsidR="00BC1A6F">
        <w:rPr>
          <w:rFonts w:ascii="Calibri" w:eastAsia="Times New Roman" w:hAnsi="Calibri" w:cs="Times New Roman"/>
        </w:rPr>
        <w:t xml:space="preserve"> Inkluderar</w:t>
      </w:r>
      <w:r w:rsidR="00E23029">
        <w:rPr>
          <w:rFonts w:ascii="Calibri" w:eastAsia="Times New Roman" w:hAnsi="Calibri" w:cs="Times New Roman"/>
        </w:rPr>
        <w:t xml:space="preserve"> operationer åren</w:t>
      </w:r>
      <w:r w:rsidR="00BC1A6F">
        <w:rPr>
          <w:rFonts w:ascii="Calibri" w:eastAsia="Times New Roman" w:hAnsi="Calibri" w:cs="Times New Roman"/>
        </w:rPr>
        <w:t xml:space="preserve"> 2009-2013.</w:t>
      </w:r>
      <w:r>
        <w:rPr>
          <w:rFonts w:ascii="Calibri" w:eastAsia="Times New Roman" w:hAnsi="Calibri" w:cs="Times New Roman"/>
        </w:rPr>
        <w:t xml:space="preserve"> (AB)</w:t>
      </w:r>
    </w:p>
    <w:p w:rsidR="00867A4B" w:rsidRDefault="00690A29" w:rsidP="00867A4B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</w:t>
      </w:r>
      <w:proofErr w:type="gramStart"/>
      <w:r>
        <w:rPr>
          <w:rFonts w:ascii="Calibri" w:eastAsia="Times New Roman" w:hAnsi="Calibri" w:cs="Times New Roman"/>
        </w:rPr>
        <w:t xml:space="preserve">c) </w:t>
      </w:r>
      <w:r w:rsidR="00F14998">
        <w:rPr>
          <w:rFonts w:ascii="Calibri" w:eastAsia="Times New Roman" w:hAnsi="Calibri" w:cs="Times New Roman"/>
        </w:rPr>
        <w:t xml:space="preserve"> Frekvens</w:t>
      </w:r>
      <w:proofErr w:type="gramEnd"/>
      <w:r w:rsidR="00F14998">
        <w:rPr>
          <w:rFonts w:ascii="Calibri" w:eastAsia="Times New Roman" w:hAnsi="Calibri" w:cs="Times New Roman"/>
        </w:rPr>
        <w:t xml:space="preserve"> permanent </w:t>
      </w:r>
      <w:proofErr w:type="spellStart"/>
      <w:r w:rsidR="00F14998">
        <w:rPr>
          <w:rFonts w:ascii="Calibri" w:eastAsia="Times New Roman" w:hAnsi="Calibri" w:cs="Times New Roman"/>
        </w:rPr>
        <w:t>hypocalcemi</w:t>
      </w:r>
      <w:proofErr w:type="spellEnd"/>
      <w:r w:rsidR="00F14998">
        <w:rPr>
          <w:rFonts w:ascii="Calibri" w:eastAsia="Times New Roman" w:hAnsi="Calibri" w:cs="Times New Roman"/>
        </w:rPr>
        <w:t xml:space="preserve"> baserat på </w:t>
      </w:r>
      <w:r w:rsidR="00E23029">
        <w:rPr>
          <w:rFonts w:ascii="Calibri" w:eastAsia="Times New Roman" w:hAnsi="Calibri" w:cs="Times New Roman"/>
        </w:rPr>
        <w:t xml:space="preserve">undersökning av </w:t>
      </w:r>
      <w:r w:rsidR="00F14998">
        <w:rPr>
          <w:rFonts w:ascii="Calibri" w:eastAsia="Times New Roman" w:hAnsi="Calibri" w:cs="Times New Roman"/>
        </w:rPr>
        <w:t xml:space="preserve">förbrukning av aktiva D-vit, </w:t>
      </w:r>
      <w:proofErr w:type="spellStart"/>
      <w:r w:rsidR="00F14998">
        <w:rPr>
          <w:rFonts w:ascii="Calibri" w:eastAsia="Times New Roman" w:hAnsi="Calibri" w:cs="Times New Roman"/>
        </w:rPr>
        <w:t>Dygratyl</w:t>
      </w:r>
      <w:proofErr w:type="spellEnd"/>
      <w:r w:rsidR="00F14998">
        <w:rPr>
          <w:rFonts w:ascii="Calibri" w:eastAsia="Times New Roman" w:hAnsi="Calibri" w:cs="Times New Roman"/>
        </w:rPr>
        <w:t xml:space="preserve">, </w:t>
      </w:r>
      <w:proofErr w:type="spellStart"/>
      <w:r w:rsidR="00F14998">
        <w:rPr>
          <w:rFonts w:ascii="Calibri" w:eastAsia="Times New Roman" w:hAnsi="Calibri" w:cs="Times New Roman"/>
        </w:rPr>
        <w:t>Rocaltrol</w:t>
      </w:r>
      <w:proofErr w:type="spellEnd"/>
      <w:r w:rsidR="00F14998">
        <w:rPr>
          <w:rFonts w:ascii="Calibri" w:eastAsia="Times New Roman" w:hAnsi="Calibri" w:cs="Times New Roman"/>
        </w:rPr>
        <w:t xml:space="preserve">, </w:t>
      </w:r>
      <w:proofErr w:type="spellStart"/>
      <w:r w:rsidR="00F14998">
        <w:rPr>
          <w:rFonts w:ascii="Calibri" w:eastAsia="Times New Roman" w:hAnsi="Calibri" w:cs="Times New Roman"/>
        </w:rPr>
        <w:t>Etalpha</w:t>
      </w:r>
      <w:proofErr w:type="spellEnd"/>
      <w:r w:rsidR="00F14998">
        <w:rPr>
          <w:rFonts w:ascii="Calibri" w:eastAsia="Times New Roman" w:hAnsi="Calibri" w:cs="Times New Roman"/>
        </w:rPr>
        <w:t xml:space="preserve">.  </w:t>
      </w:r>
      <w:r w:rsidR="00867A4B" w:rsidRPr="00867A4B">
        <w:rPr>
          <w:rFonts w:ascii="Calibri" w:eastAsia="Times New Roman" w:hAnsi="Calibri" w:cs="Times New Roman"/>
        </w:rPr>
        <w:t>Resultat kommer inom det närmaste halvåret.</w:t>
      </w:r>
      <w:r w:rsidR="00F14998">
        <w:rPr>
          <w:rFonts w:ascii="Calibri" w:eastAsia="Times New Roman" w:hAnsi="Calibri" w:cs="Times New Roman"/>
        </w:rPr>
        <w:t xml:space="preserve"> (AB)</w:t>
      </w:r>
    </w:p>
    <w:p w:rsidR="002F1E1B" w:rsidRDefault="002F1E1B" w:rsidP="00867A4B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</w:t>
      </w:r>
      <w:proofErr w:type="gramStart"/>
      <w:r>
        <w:rPr>
          <w:rFonts w:ascii="Calibri" w:eastAsia="Times New Roman" w:hAnsi="Calibri" w:cs="Times New Roman"/>
        </w:rPr>
        <w:t>d)  Stämvecksstudien</w:t>
      </w:r>
      <w:proofErr w:type="gramEnd"/>
      <w:r>
        <w:rPr>
          <w:rFonts w:ascii="Calibri" w:eastAsia="Times New Roman" w:hAnsi="Calibri" w:cs="Times New Roman"/>
        </w:rPr>
        <w:t xml:space="preserve"> pågår </w:t>
      </w:r>
    </w:p>
    <w:p w:rsidR="002F1E1B" w:rsidRDefault="002F1E1B" w:rsidP="00867A4B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e) </w:t>
      </w:r>
      <w:proofErr w:type="spellStart"/>
      <w:r>
        <w:rPr>
          <w:rFonts w:ascii="Calibri" w:eastAsia="Times New Roman" w:hAnsi="Calibri" w:cs="Times New Roman"/>
        </w:rPr>
        <w:t>Preop</w:t>
      </w:r>
      <w:proofErr w:type="spellEnd"/>
      <w:r>
        <w:rPr>
          <w:rFonts w:ascii="Calibri" w:eastAsia="Times New Roman" w:hAnsi="Calibri" w:cs="Times New Roman"/>
        </w:rPr>
        <w:t xml:space="preserve"> okänd </w:t>
      </w:r>
      <w:proofErr w:type="spellStart"/>
      <w:r>
        <w:rPr>
          <w:rFonts w:ascii="Calibri" w:eastAsia="Times New Roman" w:hAnsi="Calibri" w:cs="Times New Roman"/>
        </w:rPr>
        <w:t>tyreoideacancer</w:t>
      </w:r>
      <w:proofErr w:type="spellEnd"/>
      <w:r w:rsidR="00801082">
        <w:rPr>
          <w:rFonts w:ascii="Calibri" w:eastAsia="Times New Roman" w:hAnsi="Calibri" w:cs="Times New Roman"/>
        </w:rPr>
        <w:t xml:space="preserve"> </w:t>
      </w:r>
      <w:proofErr w:type="gramStart"/>
      <w:r w:rsidR="00801082">
        <w:rPr>
          <w:rFonts w:ascii="Calibri" w:eastAsia="Times New Roman" w:hAnsi="Calibri" w:cs="Times New Roman"/>
        </w:rPr>
        <w:t>dvs</w:t>
      </w:r>
      <w:proofErr w:type="gramEnd"/>
      <w:r w:rsidR="00801082">
        <w:rPr>
          <w:rFonts w:ascii="Calibri" w:eastAsia="Times New Roman" w:hAnsi="Calibri" w:cs="Times New Roman"/>
        </w:rPr>
        <w:t xml:space="preserve"> opererade med benign diagnos</w:t>
      </w:r>
      <w:r>
        <w:rPr>
          <w:rFonts w:ascii="Calibri" w:eastAsia="Times New Roman" w:hAnsi="Calibri" w:cs="Times New Roman"/>
        </w:rPr>
        <w:t>. Intressant undergrupp falskt pos</w:t>
      </w:r>
      <w:r w:rsidR="00801082">
        <w:rPr>
          <w:rFonts w:ascii="Calibri" w:eastAsia="Times New Roman" w:hAnsi="Calibri" w:cs="Times New Roman"/>
        </w:rPr>
        <w:t>itiv</w:t>
      </w:r>
      <w:r>
        <w:rPr>
          <w:rFonts w:ascii="Calibri" w:eastAsia="Times New Roman" w:hAnsi="Calibri" w:cs="Times New Roman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</w:rPr>
        <w:t>ty</w:t>
      </w:r>
      <w:r w:rsidR="00E23029">
        <w:rPr>
          <w:rFonts w:ascii="Calibri" w:eastAsia="Times New Roman" w:hAnsi="Calibri" w:cs="Times New Roman"/>
        </w:rPr>
        <w:t>reoideacancer</w:t>
      </w:r>
      <w:proofErr w:type="spellEnd"/>
      <w:r w:rsidR="00E23029">
        <w:rPr>
          <w:rFonts w:ascii="Calibri" w:eastAsia="Times New Roman" w:hAnsi="Calibri" w:cs="Times New Roman"/>
        </w:rPr>
        <w:t xml:space="preserve"> .</w:t>
      </w:r>
      <w:proofErr w:type="gramEnd"/>
      <w:r w:rsidR="00E23029">
        <w:rPr>
          <w:rFonts w:ascii="Calibri" w:eastAsia="Times New Roman" w:hAnsi="Calibri" w:cs="Times New Roman"/>
        </w:rPr>
        <w:t xml:space="preserve"> (GW) Granskning </w:t>
      </w:r>
      <w:r>
        <w:rPr>
          <w:rFonts w:ascii="Calibri" w:eastAsia="Times New Roman" w:hAnsi="Calibri" w:cs="Times New Roman"/>
        </w:rPr>
        <w:t>av PAD på</w:t>
      </w:r>
      <w:r w:rsidR="00801082">
        <w:rPr>
          <w:rFonts w:ascii="Calibri" w:eastAsia="Times New Roman" w:hAnsi="Calibri" w:cs="Times New Roman"/>
        </w:rPr>
        <w:t>går på</w:t>
      </w:r>
      <w:r>
        <w:rPr>
          <w:rFonts w:ascii="Calibri" w:eastAsia="Times New Roman" w:hAnsi="Calibri" w:cs="Times New Roman"/>
        </w:rPr>
        <w:t xml:space="preserve"> landets olika sjukhus.</w:t>
      </w:r>
    </w:p>
    <w:p w:rsidR="0002508F" w:rsidRPr="002F1E1B" w:rsidRDefault="002F1E1B" w:rsidP="002F1E1B">
      <w:pPr>
        <w:spacing w:after="0" w:line="240" w:lineRule="auto"/>
        <w:rPr>
          <w:rFonts w:ascii="Calibri" w:eastAsia="Times New Roman" w:hAnsi="Calibri" w:cs="Times New Roman"/>
          <w:lang w:val="en-US"/>
        </w:rPr>
      </w:pPr>
      <w:r w:rsidRPr="00801082">
        <w:rPr>
          <w:rFonts w:ascii="Calibri" w:eastAsia="Times New Roman" w:hAnsi="Calibri" w:cs="Times New Roman"/>
        </w:rPr>
        <w:t xml:space="preserve">   </w:t>
      </w:r>
      <w:r w:rsidRPr="002F1E1B">
        <w:rPr>
          <w:rFonts w:ascii="Calibri" w:eastAsia="Times New Roman" w:hAnsi="Calibri" w:cs="Times New Roman"/>
          <w:lang w:val="en-US"/>
        </w:rPr>
        <w:t>f)</w:t>
      </w:r>
      <w:r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="00B75531" w:rsidRPr="0002508F">
        <w:rPr>
          <w:rFonts w:eastAsiaTheme="majorEastAsia"/>
          <w:lang w:val="en-US"/>
        </w:rPr>
        <w:t>Parathyreoidectomi</w:t>
      </w:r>
      <w:proofErr w:type="spellEnd"/>
      <w:r w:rsidR="00B75531" w:rsidRPr="0002508F">
        <w:rPr>
          <w:rFonts w:eastAsiaTheme="majorEastAsia"/>
          <w:lang w:val="en-US"/>
        </w:rPr>
        <w:t xml:space="preserve"> in secondary hyperparathyroidism. </w:t>
      </w:r>
      <w:proofErr w:type="gramStart"/>
      <w:r w:rsidR="00B75531" w:rsidRPr="0002508F">
        <w:rPr>
          <w:rFonts w:eastAsiaTheme="majorEastAsia"/>
          <w:lang w:val="en-US"/>
        </w:rPr>
        <w:t>will</w:t>
      </w:r>
      <w:proofErr w:type="gramEnd"/>
      <w:r w:rsidR="00B75531" w:rsidRPr="0002508F">
        <w:rPr>
          <w:rFonts w:eastAsiaTheme="majorEastAsia"/>
          <w:lang w:val="en-US"/>
        </w:rPr>
        <w:t xml:space="preserve"> surgical technique affect short and long term survival, cardiovascular disease and fractures in patients with chronic kidney disease? </w:t>
      </w:r>
      <w:r w:rsidR="00B75531" w:rsidRPr="0002508F">
        <w:rPr>
          <w:rFonts w:ascii="Times New Roman" w:hAnsi="Times New Roman"/>
          <w:lang w:val="en-US"/>
        </w:rPr>
        <w:br/>
      </w:r>
      <w:r w:rsidR="0002508F" w:rsidRPr="00F34866">
        <w:rPr>
          <w:rFonts w:ascii="Times New Roman" w:hAnsi="Times New Roman"/>
          <w:lang w:val="de-DE"/>
        </w:rPr>
        <w:t xml:space="preserve">Elin </w:t>
      </w:r>
      <w:proofErr w:type="spellStart"/>
      <w:r w:rsidR="0002508F" w:rsidRPr="00F34866">
        <w:rPr>
          <w:rFonts w:ascii="Times New Roman" w:hAnsi="Times New Roman"/>
          <w:lang w:val="de-DE"/>
        </w:rPr>
        <w:t>Isaksson</w:t>
      </w:r>
      <w:proofErr w:type="spellEnd"/>
      <w:r w:rsidR="0002508F" w:rsidRPr="00F34866">
        <w:rPr>
          <w:rFonts w:ascii="Times New Roman" w:hAnsi="Times New Roman"/>
          <w:lang w:val="de-DE"/>
        </w:rPr>
        <w:t xml:space="preserve"> (1), Kerstin </w:t>
      </w:r>
      <w:proofErr w:type="spellStart"/>
      <w:r w:rsidR="0002508F" w:rsidRPr="00F34866">
        <w:rPr>
          <w:rFonts w:ascii="Times New Roman" w:hAnsi="Times New Roman"/>
          <w:lang w:val="de-DE"/>
        </w:rPr>
        <w:t>Ivarsson</w:t>
      </w:r>
      <w:proofErr w:type="spellEnd"/>
      <w:r w:rsidR="0002508F" w:rsidRPr="00F34866">
        <w:rPr>
          <w:rFonts w:ascii="Times New Roman" w:hAnsi="Times New Roman"/>
          <w:lang w:val="de-DE"/>
        </w:rPr>
        <w:t xml:space="preserve"> (2), Gunnar </w:t>
      </w:r>
      <w:proofErr w:type="spellStart"/>
      <w:r w:rsidR="0002508F" w:rsidRPr="00F34866">
        <w:rPr>
          <w:rFonts w:ascii="Times New Roman" w:hAnsi="Times New Roman"/>
          <w:lang w:val="de-DE"/>
        </w:rPr>
        <w:t>Sterner</w:t>
      </w:r>
      <w:proofErr w:type="spellEnd"/>
      <w:r w:rsidR="0002508F" w:rsidRPr="00F34866">
        <w:rPr>
          <w:rFonts w:ascii="Times New Roman" w:hAnsi="Times New Roman"/>
          <w:lang w:val="de-DE"/>
        </w:rPr>
        <w:t xml:space="preserve"> (3), Shahriar </w:t>
      </w:r>
      <w:proofErr w:type="spellStart"/>
      <w:r w:rsidR="0002508F" w:rsidRPr="00F34866">
        <w:rPr>
          <w:rFonts w:ascii="Times New Roman" w:hAnsi="Times New Roman"/>
          <w:lang w:val="de-DE"/>
        </w:rPr>
        <w:t>Akaberi</w:t>
      </w:r>
      <w:proofErr w:type="spellEnd"/>
      <w:r w:rsidR="0002508F" w:rsidRPr="00F34866">
        <w:rPr>
          <w:rFonts w:ascii="Times New Roman" w:hAnsi="Times New Roman"/>
          <w:lang w:val="de-DE"/>
        </w:rPr>
        <w:t xml:space="preserve"> (2), </w:t>
      </w:r>
      <w:proofErr w:type="spellStart"/>
      <w:r w:rsidR="0002508F" w:rsidRPr="00F34866">
        <w:rPr>
          <w:rFonts w:ascii="Times New Roman" w:hAnsi="Times New Roman"/>
          <w:lang w:val="de-DE"/>
        </w:rPr>
        <w:t>Prütz</w:t>
      </w:r>
      <w:proofErr w:type="spellEnd"/>
      <w:r w:rsidR="0002508F" w:rsidRPr="00F34866">
        <w:rPr>
          <w:rFonts w:ascii="Times New Roman" w:hAnsi="Times New Roman"/>
          <w:lang w:val="de-DE"/>
        </w:rPr>
        <w:t xml:space="preserve"> Karl-Göra</w:t>
      </w:r>
      <w:r w:rsidR="0002508F">
        <w:rPr>
          <w:rFonts w:ascii="Times New Roman" w:hAnsi="Times New Roman"/>
          <w:lang w:val="de-DE"/>
        </w:rPr>
        <w:t xml:space="preserve">n (4), Tomasz </w:t>
      </w:r>
      <w:proofErr w:type="spellStart"/>
      <w:r w:rsidR="0002508F">
        <w:rPr>
          <w:rFonts w:ascii="Times New Roman" w:hAnsi="Times New Roman"/>
          <w:lang w:val="de-DE"/>
        </w:rPr>
        <w:t>Czuba</w:t>
      </w:r>
      <w:proofErr w:type="spellEnd"/>
      <w:r w:rsidR="0002508F">
        <w:rPr>
          <w:rFonts w:ascii="Times New Roman" w:hAnsi="Times New Roman"/>
          <w:lang w:val="de-DE"/>
        </w:rPr>
        <w:t xml:space="preserve"> (5), Eva </w:t>
      </w:r>
      <w:proofErr w:type="spellStart"/>
      <w:r w:rsidR="0002508F">
        <w:rPr>
          <w:rFonts w:ascii="Times New Roman" w:hAnsi="Times New Roman"/>
          <w:lang w:val="de-DE"/>
        </w:rPr>
        <w:t>Reih</w:t>
      </w:r>
      <w:r w:rsidR="0002508F" w:rsidRPr="00F34866">
        <w:rPr>
          <w:rFonts w:ascii="Times New Roman" w:hAnsi="Times New Roman"/>
          <w:lang w:val="de-DE"/>
        </w:rPr>
        <w:t>nér</w:t>
      </w:r>
      <w:proofErr w:type="spellEnd"/>
      <w:r w:rsidR="0002508F" w:rsidRPr="00F34866">
        <w:rPr>
          <w:rFonts w:ascii="Times New Roman" w:hAnsi="Times New Roman"/>
          <w:lang w:val="de-DE"/>
        </w:rPr>
        <w:t xml:space="preserve"> (6), Naomi </w:t>
      </w:r>
      <w:proofErr w:type="spellStart"/>
      <w:r w:rsidR="0002508F" w:rsidRPr="00F34866">
        <w:rPr>
          <w:rFonts w:ascii="Times New Roman" w:hAnsi="Times New Roman"/>
          <w:lang w:val="de-DE"/>
        </w:rPr>
        <w:t>Clyne</w:t>
      </w:r>
      <w:proofErr w:type="spellEnd"/>
      <w:r w:rsidR="0002508F" w:rsidRPr="00F34866">
        <w:rPr>
          <w:rFonts w:ascii="Times New Roman" w:hAnsi="Times New Roman"/>
          <w:lang w:val="de-DE"/>
        </w:rPr>
        <w:t xml:space="preserve"> (2), Martin </w:t>
      </w:r>
      <w:proofErr w:type="spellStart"/>
      <w:r w:rsidR="0002508F" w:rsidRPr="00F34866">
        <w:rPr>
          <w:rFonts w:ascii="Times New Roman" w:hAnsi="Times New Roman"/>
          <w:lang w:val="de-DE"/>
        </w:rPr>
        <w:t>Almquist</w:t>
      </w:r>
      <w:proofErr w:type="spellEnd"/>
      <w:r w:rsidR="0002508F" w:rsidRPr="00F34866">
        <w:rPr>
          <w:rFonts w:ascii="Times New Roman" w:hAnsi="Times New Roman"/>
          <w:lang w:val="de-DE"/>
        </w:rPr>
        <w:t xml:space="preserve"> (7)</w:t>
      </w:r>
    </w:p>
    <w:p w:rsidR="00B75531" w:rsidRDefault="002F1E1B" w:rsidP="00F34866">
      <w:pPr>
        <w:spacing w:line="24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    g) </w:t>
      </w:r>
      <w:proofErr w:type="spellStart"/>
      <w:r w:rsidR="00F34866" w:rsidRPr="002F1E1B">
        <w:rPr>
          <w:lang w:val="en-US"/>
        </w:rPr>
        <w:t>Parathyreoidectomi</w:t>
      </w:r>
      <w:proofErr w:type="spellEnd"/>
      <w:r w:rsidR="00F34866" w:rsidRPr="002F1E1B">
        <w:rPr>
          <w:lang w:val="en-US"/>
        </w:rPr>
        <w:t xml:space="preserve"> in secondary hyperparathyroidism. Is parathyroidectomy associated with lower risk of fractures in patients on chronic renal replacement therapy? </w:t>
      </w:r>
      <w:r w:rsidR="00F34866" w:rsidRPr="00F34866">
        <w:rPr>
          <w:rFonts w:ascii="Times New Roman" w:hAnsi="Times New Roman"/>
          <w:lang w:val="de-DE"/>
        </w:rPr>
        <w:br/>
        <w:t xml:space="preserve">Elin </w:t>
      </w:r>
      <w:proofErr w:type="spellStart"/>
      <w:r w:rsidR="00F34866" w:rsidRPr="00F34866">
        <w:rPr>
          <w:rFonts w:ascii="Times New Roman" w:hAnsi="Times New Roman"/>
          <w:lang w:val="de-DE"/>
        </w:rPr>
        <w:t>Isaksson</w:t>
      </w:r>
      <w:proofErr w:type="spellEnd"/>
      <w:r w:rsidR="00F34866" w:rsidRPr="00F34866">
        <w:rPr>
          <w:rFonts w:ascii="Times New Roman" w:hAnsi="Times New Roman"/>
          <w:lang w:val="de-DE"/>
        </w:rPr>
        <w:t xml:space="preserve"> (1), Kerstin </w:t>
      </w:r>
      <w:proofErr w:type="spellStart"/>
      <w:r w:rsidR="00F34866" w:rsidRPr="00F34866">
        <w:rPr>
          <w:rFonts w:ascii="Times New Roman" w:hAnsi="Times New Roman"/>
          <w:lang w:val="de-DE"/>
        </w:rPr>
        <w:t>Ivarsson</w:t>
      </w:r>
      <w:proofErr w:type="spellEnd"/>
      <w:r w:rsidR="00F34866" w:rsidRPr="00F34866">
        <w:rPr>
          <w:rFonts w:ascii="Times New Roman" w:hAnsi="Times New Roman"/>
          <w:lang w:val="de-DE"/>
        </w:rPr>
        <w:t xml:space="preserve"> (2), Gunnar </w:t>
      </w:r>
      <w:proofErr w:type="spellStart"/>
      <w:r w:rsidR="00F34866" w:rsidRPr="00F34866">
        <w:rPr>
          <w:rFonts w:ascii="Times New Roman" w:hAnsi="Times New Roman"/>
          <w:lang w:val="de-DE"/>
        </w:rPr>
        <w:t>Sterner</w:t>
      </w:r>
      <w:proofErr w:type="spellEnd"/>
      <w:r w:rsidR="00F34866" w:rsidRPr="00F34866">
        <w:rPr>
          <w:rFonts w:ascii="Times New Roman" w:hAnsi="Times New Roman"/>
          <w:lang w:val="de-DE"/>
        </w:rPr>
        <w:t xml:space="preserve"> (3), Shahriar </w:t>
      </w:r>
      <w:proofErr w:type="spellStart"/>
      <w:r w:rsidR="00F34866" w:rsidRPr="00F34866">
        <w:rPr>
          <w:rFonts w:ascii="Times New Roman" w:hAnsi="Times New Roman"/>
          <w:lang w:val="de-DE"/>
        </w:rPr>
        <w:t>Akaberi</w:t>
      </w:r>
      <w:proofErr w:type="spellEnd"/>
      <w:r w:rsidR="00F34866" w:rsidRPr="00F34866">
        <w:rPr>
          <w:rFonts w:ascii="Times New Roman" w:hAnsi="Times New Roman"/>
          <w:lang w:val="de-DE"/>
        </w:rPr>
        <w:t xml:space="preserve"> (2), </w:t>
      </w:r>
      <w:proofErr w:type="spellStart"/>
      <w:r w:rsidR="00F34866" w:rsidRPr="00F34866">
        <w:rPr>
          <w:rFonts w:ascii="Times New Roman" w:hAnsi="Times New Roman"/>
          <w:lang w:val="de-DE"/>
        </w:rPr>
        <w:t>Prütz</w:t>
      </w:r>
      <w:proofErr w:type="spellEnd"/>
      <w:r w:rsidR="00F34866" w:rsidRPr="00F34866">
        <w:rPr>
          <w:rFonts w:ascii="Times New Roman" w:hAnsi="Times New Roman"/>
          <w:lang w:val="de-DE"/>
        </w:rPr>
        <w:t xml:space="preserve"> Karl-Göra</w:t>
      </w:r>
      <w:r w:rsidR="00F34866">
        <w:rPr>
          <w:rFonts w:ascii="Times New Roman" w:hAnsi="Times New Roman"/>
          <w:lang w:val="de-DE"/>
        </w:rPr>
        <w:t xml:space="preserve">n (4), Tomasz </w:t>
      </w:r>
      <w:proofErr w:type="spellStart"/>
      <w:r w:rsidR="00F34866">
        <w:rPr>
          <w:rFonts w:ascii="Times New Roman" w:hAnsi="Times New Roman"/>
          <w:lang w:val="de-DE"/>
        </w:rPr>
        <w:t>Czuba</w:t>
      </w:r>
      <w:proofErr w:type="spellEnd"/>
      <w:r w:rsidR="00F34866">
        <w:rPr>
          <w:rFonts w:ascii="Times New Roman" w:hAnsi="Times New Roman"/>
          <w:lang w:val="de-DE"/>
        </w:rPr>
        <w:t xml:space="preserve"> (5), Eva </w:t>
      </w:r>
      <w:proofErr w:type="spellStart"/>
      <w:r w:rsidR="00F34866">
        <w:rPr>
          <w:rFonts w:ascii="Times New Roman" w:hAnsi="Times New Roman"/>
          <w:lang w:val="de-DE"/>
        </w:rPr>
        <w:t>Reih</w:t>
      </w:r>
      <w:r w:rsidR="00F34866" w:rsidRPr="00F34866">
        <w:rPr>
          <w:rFonts w:ascii="Times New Roman" w:hAnsi="Times New Roman"/>
          <w:lang w:val="de-DE"/>
        </w:rPr>
        <w:t>nér</w:t>
      </w:r>
      <w:proofErr w:type="spellEnd"/>
      <w:r w:rsidR="00F34866" w:rsidRPr="00F34866">
        <w:rPr>
          <w:rFonts w:ascii="Times New Roman" w:hAnsi="Times New Roman"/>
          <w:lang w:val="de-DE"/>
        </w:rPr>
        <w:t xml:space="preserve"> (6), Naomi </w:t>
      </w:r>
      <w:proofErr w:type="spellStart"/>
      <w:r w:rsidR="00F34866" w:rsidRPr="00F34866">
        <w:rPr>
          <w:rFonts w:ascii="Times New Roman" w:hAnsi="Times New Roman"/>
          <w:lang w:val="de-DE"/>
        </w:rPr>
        <w:t>Clyne</w:t>
      </w:r>
      <w:proofErr w:type="spellEnd"/>
      <w:r w:rsidR="00F34866" w:rsidRPr="00F34866">
        <w:rPr>
          <w:rFonts w:ascii="Times New Roman" w:hAnsi="Times New Roman"/>
          <w:lang w:val="de-DE"/>
        </w:rPr>
        <w:t xml:space="preserve"> (2), Martin </w:t>
      </w:r>
      <w:proofErr w:type="spellStart"/>
      <w:r w:rsidR="00F34866" w:rsidRPr="00F34866">
        <w:rPr>
          <w:rFonts w:ascii="Times New Roman" w:hAnsi="Times New Roman"/>
          <w:lang w:val="de-DE"/>
        </w:rPr>
        <w:t>Almquist</w:t>
      </w:r>
      <w:proofErr w:type="spellEnd"/>
      <w:r w:rsidR="00F34866" w:rsidRPr="00F34866">
        <w:rPr>
          <w:rFonts w:ascii="Times New Roman" w:hAnsi="Times New Roman"/>
          <w:lang w:val="de-DE"/>
        </w:rPr>
        <w:t xml:space="preserve"> (7)</w:t>
      </w:r>
    </w:p>
    <w:p w:rsidR="00F34866" w:rsidRPr="002F1E1B" w:rsidRDefault="002F1E1B" w:rsidP="00F34866">
      <w:pPr>
        <w:spacing w:line="24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   h)  </w:t>
      </w:r>
      <w:proofErr w:type="spellStart"/>
      <w:r w:rsidR="00F34866" w:rsidRPr="0002508F">
        <w:rPr>
          <w:rFonts w:ascii="Times New Roman" w:hAnsi="Times New Roman"/>
          <w:sz w:val="24"/>
          <w:szCs w:val="24"/>
          <w:lang w:val="de-DE"/>
        </w:rPr>
        <w:t>Parathyroidectomy</w:t>
      </w:r>
      <w:proofErr w:type="spellEnd"/>
      <w:r w:rsidR="00F34866" w:rsidRPr="0002508F">
        <w:rPr>
          <w:rFonts w:ascii="Times New Roman" w:hAnsi="Times New Roman"/>
          <w:sz w:val="24"/>
          <w:szCs w:val="24"/>
          <w:lang w:val="de-DE"/>
        </w:rPr>
        <w:t xml:space="preserve"> in </w:t>
      </w:r>
      <w:proofErr w:type="spellStart"/>
      <w:r w:rsidR="00F34866" w:rsidRPr="0002508F">
        <w:rPr>
          <w:rFonts w:ascii="Times New Roman" w:hAnsi="Times New Roman"/>
          <w:sz w:val="24"/>
          <w:szCs w:val="24"/>
          <w:lang w:val="de-DE"/>
        </w:rPr>
        <w:t>dialysis</w:t>
      </w:r>
      <w:proofErr w:type="spellEnd"/>
      <w:r w:rsidR="00F34866" w:rsidRPr="0002508F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F34866" w:rsidRPr="0002508F">
        <w:rPr>
          <w:rFonts w:ascii="Times New Roman" w:hAnsi="Times New Roman"/>
          <w:sz w:val="24"/>
          <w:szCs w:val="24"/>
          <w:lang w:val="de-DE"/>
        </w:rPr>
        <w:t>patients</w:t>
      </w:r>
      <w:proofErr w:type="spellEnd"/>
      <w:r w:rsidR="00F34866" w:rsidRPr="0002508F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F34866" w:rsidRPr="0002508F">
        <w:rPr>
          <w:rFonts w:ascii="Times New Roman" w:hAnsi="Times New Roman"/>
          <w:sz w:val="24"/>
          <w:szCs w:val="24"/>
          <w:lang w:val="de-DE"/>
        </w:rPr>
        <w:t>treated</w:t>
      </w:r>
      <w:proofErr w:type="spellEnd"/>
      <w:r w:rsidR="00F34866" w:rsidRPr="0002508F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F34866" w:rsidRPr="0002508F">
        <w:rPr>
          <w:rFonts w:ascii="Times New Roman" w:hAnsi="Times New Roman"/>
          <w:sz w:val="24"/>
          <w:szCs w:val="24"/>
          <w:lang w:val="de-DE"/>
        </w:rPr>
        <w:t>with</w:t>
      </w:r>
      <w:proofErr w:type="spellEnd"/>
      <w:r w:rsidR="00F34866" w:rsidRPr="0002508F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F34866" w:rsidRPr="0002508F">
        <w:rPr>
          <w:rFonts w:ascii="Times New Roman" w:hAnsi="Times New Roman"/>
          <w:sz w:val="24"/>
          <w:szCs w:val="24"/>
          <w:lang w:val="de-DE"/>
        </w:rPr>
        <w:t>cinacalcet</w:t>
      </w:r>
      <w:proofErr w:type="spellEnd"/>
    </w:p>
    <w:p w:rsidR="00F34866" w:rsidRDefault="00F34866" w:rsidP="00F34866">
      <w:pPr>
        <w:spacing w:line="240" w:lineRule="auto"/>
        <w:rPr>
          <w:rFonts w:ascii="Times New Roman" w:hAnsi="Times New Roman"/>
          <w:lang w:val="de-DE"/>
        </w:rPr>
      </w:pPr>
      <w:r w:rsidRPr="00F34866">
        <w:rPr>
          <w:rFonts w:ascii="Times New Roman" w:hAnsi="Times New Roman"/>
          <w:lang w:val="de-DE"/>
        </w:rPr>
        <w:t xml:space="preserve">Kerstin </w:t>
      </w:r>
      <w:proofErr w:type="spellStart"/>
      <w:r w:rsidRPr="00F34866">
        <w:rPr>
          <w:rFonts w:ascii="Times New Roman" w:hAnsi="Times New Roman"/>
          <w:lang w:val="de-DE"/>
        </w:rPr>
        <w:t>Ivarsson</w:t>
      </w:r>
      <w:proofErr w:type="spellEnd"/>
      <w:r w:rsidRPr="00F34866">
        <w:rPr>
          <w:rFonts w:ascii="Times New Roman" w:hAnsi="Times New Roman"/>
          <w:lang w:val="de-DE"/>
        </w:rPr>
        <w:t xml:space="preserve"> (2),</w:t>
      </w:r>
      <w:r w:rsidR="0002508F">
        <w:rPr>
          <w:rFonts w:ascii="Times New Roman" w:hAnsi="Times New Roman"/>
          <w:lang w:val="de-DE"/>
        </w:rPr>
        <w:t xml:space="preserve">Jonathan </w:t>
      </w:r>
      <w:proofErr w:type="spellStart"/>
      <w:r w:rsidR="0002508F">
        <w:rPr>
          <w:rFonts w:ascii="Times New Roman" w:hAnsi="Times New Roman"/>
          <w:lang w:val="de-DE"/>
        </w:rPr>
        <w:t>Askfelt</w:t>
      </w:r>
      <w:proofErr w:type="spellEnd"/>
      <w:r w:rsidR="0002508F">
        <w:rPr>
          <w:rFonts w:ascii="Times New Roman" w:hAnsi="Times New Roman"/>
          <w:lang w:val="de-DE"/>
        </w:rPr>
        <w:t>,</w:t>
      </w:r>
      <w:r w:rsidRPr="00F34866">
        <w:rPr>
          <w:rFonts w:ascii="Times New Roman" w:hAnsi="Times New Roman"/>
          <w:lang w:val="de-DE"/>
        </w:rPr>
        <w:t xml:space="preserve"> </w:t>
      </w:r>
      <w:r w:rsidR="0002508F" w:rsidRPr="00F34866">
        <w:rPr>
          <w:rFonts w:ascii="Times New Roman" w:hAnsi="Times New Roman"/>
          <w:lang w:val="de-DE"/>
        </w:rPr>
        <w:t xml:space="preserve">Naomi </w:t>
      </w:r>
      <w:proofErr w:type="spellStart"/>
      <w:r w:rsidR="0002508F" w:rsidRPr="00F34866">
        <w:rPr>
          <w:rFonts w:ascii="Times New Roman" w:hAnsi="Times New Roman"/>
          <w:lang w:val="de-DE"/>
        </w:rPr>
        <w:t>Clyne</w:t>
      </w:r>
      <w:proofErr w:type="spellEnd"/>
      <w:r w:rsidR="0002508F" w:rsidRPr="00F34866">
        <w:rPr>
          <w:rFonts w:ascii="Times New Roman" w:hAnsi="Times New Roman"/>
          <w:lang w:val="de-DE"/>
        </w:rPr>
        <w:t xml:space="preserve"> (2),</w:t>
      </w:r>
      <w:r w:rsidR="0002508F" w:rsidRPr="0002508F">
        <w:rPr>
          <w:rFonts w:ascii="Times New Roman" w:hAnsi="Times New Roman"/>
          <w:lang w:val="de-DE"/>
        </w:rPr>
        <w:t xml:space="preserve"> </w:t>
      </w:r>
      <w:r w:rsidR="0002508F" w:rsidRPr="00F34866">
        <w:rPr>
          <w:rFonts w:ascii="Times New Roman" w:hAnsi="Times New Roman"/>
          <w:lang w:val="de-DE"/>
        </w:rPr>
        <w:t xml:space="preserve">Shahriar </w:t>
      </w:r>
      <w:proofErr w:type="spellStart"/>
      <w:r w:rsidR="0002508F" w:rsidRPr="00F34866">
        <w:rPr>
          <w:rFonts w:ascii="Times New Roman" w:hAnsi="Times New Roman"/>
          <w:lang w:val="de-DE"/>
        </w:rPr>
        <w:t>Akaberi</w:t>
      </w:r>
      <w:proofErr w:type="spellEnd"/>
      <w:r w:rsidR="0002508F" w:rsidRPr="00F34866">
        <w:rPr>
          <w:rFonts w:ascii="Times New Roman" w:hAnsi="Times New Roman"/>
          <w:lang w:val="de-DE"/>
        </w:rPr>
        <w:t xml:space="preserve"> (2),  </w:t>
      </w:r>
      <w:proofErr w:type="spellStart"/>
      <w:r w:rsidR="0002508F" w:rsidRPr="00F34866">
        <w:rPr>
          <w:rFonts w:ascii="Times New Roman" w:hAnsi="Times New Roman"/>
          <w:lang w:val="de-DE"/>
        </w:rPr>
        <w:t>Prütz</w:t>
      </w:r>
      <w:proofErr w:type="spellEnd"/>
      <w:r w:rsidR="0002508F" w:rsidRPr="00F34866">
        <w:rPr>
          <w:rFonts w:ascii="Times New Roman" w:hAnsi="Times New Roman"/>
          <w:lang w:val="de-DE"/>
        </w:rPr>
        <w:t xml:space="preserve"> Karl-Göra</w:t>
      </w:r>
      <w:r w:rsidR="0002508F">
        <w:rPr>
          <w:rFonts w:ascii="Times New Roman" w:hAnsi="Times New Roman"/>
          <w:lang w:val="de-DE"/>
        </w:rPr>
        <w:t xml:space="preserve">n </w:t>
      </w:r>
      <w:r w:rsidRPr="00F34866">
        <w:rPr>
          <w:rFonts w:ascii="Times New Roman" w:hAnsi="Times New Roman"/>
          <w:lang w:val="de-DE"/>
        </w:rPr>
        <w:t xml:space="preserve">, </w:t>
      </w:r>
      <w:r>
        <w:rPr>
          <w:rFonts w:ascii="Times New Roman" w:hAnsi="Times New Roman"/>
          <w:lang w:val="de-DE"/>
        </w:rPr>
        <w:t>(4)</w:t>
      </w:r>
      <w:r w:rsidR="0002508F">
        <w:rPr>
          <w:rFonts w:ascii="Times New Roman" w:hAnsi="Times New Roman"/>
          <w:lang w:val="de-DE"/>
        </w:rPr>
        <w:t xml:space="preserve"> Eva </w:t>
      </w:r>
      <w:proofErr w:type="spellStart"/>
      <w:r w:rsidR="0002508F">
        <w:rPr>
          <w:rFonts w:ascii="Times New Roman" w:hAnsi="Times New Roman"/>
          <w:lang w:val="de-DE"/>
        </w:rPr>
        <w:t>Reih</w:t>
      </w:r>
      <w:r w:rsidR="0002508F" w:rsidRPr="00F34866">
        <w:rPr>
          <w:rFonts w:ascii="Times New Roman" w:hAnsi="Times New Roman"/>
          <w:lang w:val="de-DE"/>
        </w:rPr>
        <w:t>nér</w:t>
      </w:r>
      <w:proofErr w:type="spellEnd"/>
      <w:r w:rsidR="0002508F" w:rsidRPr="00F34866">
        <w:rPr>
          <w:rFonts w:ascii="Times New Roman" w:hAnsi="Times New Roman"/>
          <w:lang w:val="de-DE"/>
        </w:rPr>
        <w:t xml:space="preserve"> (6),</w:t>
      </w:r>
      <w:r>
        <w:rPr>
          <w:rFonts w:ascii="Times New Roman" w:hAnsi="Times New Roman"/>
          <w:lang w:val="de-DE"/>
        </w:rPr>
        <w:t xml:space="preserve">, Tomasz </w:t>
      </w:r>
      <w:proofErr w:type="spellStart"/>
      <w:r>
        <w:rPr>
          <w:rFonts w:ascii="Times New Roman" w:hAnsi="Times New Roman"/>
          <w:lang w:val="de-DE"/>
        </w:rPr>
        <w:t>Czuba</w:t>
      </w:r>
      <w:proofErr w:type="spellEnd"/>
      <w:r>
        <w:rPr>
          <w:rFonts w:ascii="Times New Roman" w:hAnsi="Times New Roman"/>
          <w:lang w:val="de-DE"/>
        </w:rPr>
        <w:t xml:space="preserve"> (5), </w:t>
      </w:r>
      <w:r w:rsidRPr="00F34866">
        <w:rPr>
          <w:rFonts w:ascii="Times New Roman" w:hAnsi="Times New Roman"/>
          <w:lang w:val="de-DE"/>
        </w:rPr>
        <w:t xml:space="preserve">Martin </w:t>
      </w:r>
      <w:proofErr w:type="spellStart"/>
      <w:r w:rsidRPr="00F34866">
        <w:rPr>
          <w:rFonts w:ascii="Times New Roman" w:hAnsi="Times New Roman"/>
          <w:lang w:val="de-DE"/>
        </w:rPr>
        <w:t>Almquist</w:t>
      </w:r>
      <w:proofErr w:type="spellEnd"/>
      <w:r w:rsidRPr="00F34866">
        <w:rPr>
          <w:rFonts w:ascii="Times New Roman" w:hAnsi="Times New Roman"/>
          <w:lang w:val="de-DE"/>
        </w:rPr>
        <w:t xml:space="preserve"> (7)</w:t>
      </w:r>
    </w:p>
    <w:p w:rsidR="00867A4B" w:rsidRDefault="00867A4B" w:rsidP="00867A4B">
      <w:pPr>
        <w:spacing w:after="0" w:line="240" w:lineRule="auto"/>
        <w:rPr>
          <w:rFonts w:ascii="Calibri" w:eastAsia="Times New Roman" w:hAnsi="Calibri" w:cs="Times New Roman"/>
        </w:rPr>
      </w:pPr>
      <w:proofErr w:type="gramStart"/>
      <w:r w:rsidRPr="00867A4B">
        <w:rPr>
          <w:rFonts w:ascii="Calibri" w:eastAsia="Times New Roman" w:hAnsi="Calibri" w:cs="Times New Roman"/>
        </w:rPr>
        <w:t>11</w:t>
      </w:r>
      <w:r w:rsidR="00C40E18">
        <w:rPr>
          <w:rFonts w:ascii="Calibri" w:eastAsia="Times New Roman" w:hAnsi="Calibri" w:cs="Times New Roman"/>
        </w:rPr>
        <w:t>)  </w:t>
      </w:r>
      <w:r w:rsidRPr="00867A4B">
        <w:rPr>
          <w:rFonts w:ascii="Calibri" w:eastAsia="Times New Roman" w:hAnsi="Calibri" w:cs="Times New Roman"/>
        </w:rPr>
        <w:t xml:space="preserve"> Agenda</w:t>
      </w:r>
      <w:proofErr w:type="gramEnd"/>
      <w:r w:rsidRPr="00867A4B">
        <w:rPr>
          <w:rFonts w:ascii="Calibri" w:eastAsia="Times New Roman" w:hAnsi="Calibri" w:cs="Times New Roman"/>
        </w:rPr>
        <w:t xml:space="preserve"> </w:t>
      </w:r>
      <w:r w:rsidRPr="00867A4B">
        <w:rPr>
          <w:rFonts w:ascii="Calibri" w:eastAsia="Times New Roman" w:hAnsi="Calibri" w:cs="Times New Roman"/>
          <w:b/>
        </w:rPr>
        <w:t>Arlandamötet</w:t>
      </w:r>
      <w:r w:rsidR="00C40E18" w:rsidRPr="00774D4B">
        <w:rPr>
          <w:rFonts w:ascii="Calibri" w:eastAsia="Times New Roman" w:hAnsi="Calibri" w:cs="Times New Roman"/>
          <w:b/>
        </w:rPr>
        <w:t xml:space="preserve"> 15/1 2016 (10-15)</w:t>
      </w:r>
      <w:r w:rsidR="00801082">
        <w:rPr>
          <w:rFonts w:ascii="Calibri" w:eastAsia="Times New Roman" w:hAnsi="Calibri" w:cs="Times New Roman"/>
        </w:rPr>
        <w:t>  Kvalitetsi</w:t>
      </w:r>
      <w:r w:rsidRPr="00867A4B">
        <w:rPr>
          <w:rFonts w:ascii="Calibri" w:eastAsia="Times New Roman" w:hAnsi="Calibri" w:cs="Times New Roman"/>
        </w:rPr>
        <w:t>ndikatorer. Förbättring</w:t>
      </w:r>
      <w:r w:rsidR="00774D4B">
        <w:rPr>
          <w:rFonts w:ascii="Calibri" w:eastAsia="Times New Roman" w:hAnsi="Calibri" w:cs="Times New Roman"/>
        </w:rPr>
        <w:t xml:space="preserve">sarbete. </w:t>
      </w:r>
      <w:r w:rsidR="006B5C06" w:rsidRPr="00867A4B">
        <w:rPr>
          <w:rFonts w:ascii="Calibri" w:eastAsia="Times New Roman" w:hAnsi="Calibri" w:cs="Times New Roman"/>
        </w:rPr>
        <w:t>Registerplattform</w:t>
      </w:r>
      <w:r w:rsidR="006B5C06">
        <w:rPr>
          <w:rFonts w:ascii="Calibri" w:eastAsia="Times New Roman" w:hAnsi="Calibri" w:cs="Times New Roman"/>
        </w:rPr>
        <w:t>ar</w:t>
      </w:r>
      <w:r w:rsidR="006B5C06">
        <w:rPr>
          <w:rFonts w:ascii="Calibri" w:eastAsia="Times New Roman" w:hAnsi="Calibri" w:cs="Times New Roman"/>
        </w:rPr>
        <w:t xml:space="preserve">. </w:t>
      </w:r>
      <w:r w:rsidRPr="00867A4B">
        <w:rPr>
          <w:rFonts w:ascii="Calibri" w:eastAsia="Times New Roman" w:hAnsi="Calibri" w:cs="Times New Roman"/>
        </w:rPr>
        <w:t xml:space="preserve">Vårdprogram Tyr Ca </w:t>
      </w:r>
      <w:proofErr w:type="gramStart"/>
      <w:r w:rsidRPr="00867A4B">
        <w:rPr>
          <w:rFonts w:ascii="Calibri" w:eastAsia="Times New Roman" w:hAnsi="Calibri" w:cs="Times New Roman"/>
        </w:rPr>
        <w:t xml:space="preserve">kommer </w:t>
      </w:r>
      <w:r w:rsidR="006B5C06">
        <w:rPr>
          <w:rFonts w:ascii="Calibri" w:eastAsia="Times New Roman" w:hAnsi="Calibri" w:cs="Times New Roman"/>
        </w:rPr>
        <w:t xml:space="preserve"> troligen</w:t>
      </w:r>
      <w:proofErr w:type="gramEnd"/>
      <w:r w:rsidR="006B5C06">
        <w:rPr>
          <w:rFonts w:ascii="Calibri" w:eastAsia="Times New Roman" w:hAnsi="Calibri" w:cs="Times New Roman"/>
        </w:rPr>
        <w:t xml:space="preserve"> </w:t>
      </w:r>
      <w:r w:rsidRPr="00867A4B">
        <w:rPr>
          <w:rFonts w:ascii="Calibri" w:eastAsia="Times New Roman" w:hAnsi="Calibri" w:cs="Times New Roman"/>
        </w:rPr>
        <w:t xml:space="preserve">först </w:t>
      </w:r>
      <w:r w:rsidR="006B5C06">
        <w:rPr>
          <w:rFonts w:ascii="Calibri" w:eastAsia="Times New Roman" w:hAnsi="Calibri" w:cs="Times New Roman"/>
        </w:rPr>
        <w:t xml:space="preserve">2017. </w:t>
      </w:r>
    </w:p>
    <w:p w:rsidR="006B5C06" w:rsidRDefault="006B5C06" w:rsidP="00867A4B">
      <w:pPr>
        <w:spacing w:after="0" w:line="240" w:lineRule="auto"/>
        <w:rPr>
          <w:rFonts w:ascii="Calibri" w:eastAsia="Times New Roman" w:hAnsi="Calibri" w:cs="Times New Roman"/>
        </w:rPr>
      </w:pPr>
    </w:p>
    <w:p w:rsidR="006B5C06" w:rsidRDefault="006B5C06" w:rsidP="00867A4B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12) Övrigt</w:t>
      </w:r>
    </w:p>
    <w:p w:rsidR="00112BDF" w:rsidRDefault="00112BDF" w:rsidP="00867A4B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Beslutades att </w:t>
      </w:r>
      <w:r>
        <w:rPr>
          <w:rFonts w:ascii="Verdana" w:hAnsi="Verdana"/>
          <w:sz w:val="20"/>
          <w:szCs w:val="20"/>
        </w:rPr>
        <w:t xml:space="preserve">efterhöra Jan </w:t>
      </w:r>
      <w:proofErr w:type="spellStart"/>
      <w:r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allissendorfs</w:t>
      </w:r>
      <w:proofErr w:type="spellEnd"/>
      <w:r>
        <w:rPr>
          <w:rFonts w:ascii="Verdana" w:hAnsi="Verdana"/>
          <w:sz w:val="20"/>
          <w:szCs w:val="20"/>
        </w:rPr>
        <w:t xml:space="preserve"> och Angela Häggs </w:t>
      </w:r>
      <w:r>
        <w:rPr>
          <w:rFonts w:ascii="Verdana" w:hAnsi="Verdana"/>
          <w:sz w:val="20"/>
          <w:szCs w:val="20"/>
        </w:rPr>
        <w:t>fortsatta deltag</w:t>
      </w:r>
      <w:r>
        <w:rPr>
          <w:rFonts w:ascii="Verdana" w:hAnsi="Verdana"/>
          <w:sz w:val="20"/>
          <w:szCs w:val="20"/>
        </w:rPr>
        <w:t>ande i styrgruppen. Göran kommer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att </w:t>
      </w:r>
      <w:r>
        <w:rPr>
          <w:rFonts w:ascii="Verdana" w:hAnsi="Verdana"/>
          <w:sz w:val="20"/>
          <w:szCs w:val="20"/>
        </w:rPr>
        <w:t xml:space="preserve">kontakta JC och Håkan eller </w:t>
      </w:r>
      <w:r>
        <w:rPr>
          <w:rFonts w:ascii="Verdana" w:hAnsi="Verdana"/>
          <w:sz w:val="20"/>
          <w:szCs w:val="20"/>
        </w:rPr>
        <w:t xml:space="preserve">Joakim AH. </w:t>
      </w:r>
      <w:r>
        <w:rPr>
          <w:rFonts w:ascii="Verdana" w:hAnsi="Verdana"/>
          <w:sz w:val="20"/>
          <w:szCs w:val="20"/>
        </w:rPr>
        <w:t xml:space="preserve"> </w:t>
      </w:r>
    </w:p>
    <w:p w:rsidR="006B5C06" w:rsidRPr="00867A4B" w:rsidRDefault="00112BDF" w:rsidP="00867A4B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Verdana" w:hAnsi="Verdana"/>
          <w:sz w:val="20"/>
          <w:szCs w:val="20"/>
        </w:rPr>
        <w:t xml:space="preserve">Martin Almquist </w:t>
      </w:r>
      <w:proofErr w:type="spellStart"/>
      <w:r>
        <w:rPr>
          <w:rFonts w:ascii="Verdana" w:hAnsi="Verdana"/>
          <w:sz w:val="20"/>
          <w:szCs w:val="20"/>
        </w:rPr>
        <w:t>kir.klin</w:t>
      </w:r>
      <w:proofErr w:type="spellEnd"/>
      <w:r>
        <w:rPr>
          <w:rFonts w:ascii="Verdana" w:hAnsi="Verdana"/>
          <w:sz w:val="20"/>
          <w:szCs w:val="20"/>
        </w:rPr>
        <w:t xml:space="preserve">. Lund ingår </w:t>
      </w:r>
      <w:r w:rsidR="00F0253D">
        <w:rPr>
          <w:rFonts w:ascii="Verdana" w:hAnsi="Verdana"/>
          <w:sz w:val="20"/>
          <w:szCs w:val="20"/>
        </w:rPr>
        <w:t>numera i styrgruppen</w:t>
      </w:r>
      <w:r>
        <w:rPr>
          <w:rFonts w:ascii="Verdana" w:hAnsi="Verdana"/>
          <w:sz w:val="20"/>
          <w:szCs w:val="20"/>
        </w:rPr>
        <w:t xml:space="preserve"> som </w:t>
      </w:r>
      <w:proofErr w:type="spellStart"/>
      <w:r>
        <w:rPr>
          <w:rFonts w:ascii="Verdana" w:hAnsi="Verdana"/>
          <w:sz w:val="20"/>
          <w:szCs w:val="20"/>
        </w:rPr>
        <w:t>SFEK:s</w:t>
      </w:r>
      <w:proofErr w:type="spellEnd"/>
      <w:r>
        <w:rPr>
          <w:rFonts w:ascii="Verdana" w:hAnsi="Verdana"/>
          <w:sz w:val="20"/>
          <w:szCs w:val="20"/>
        </w:rPr>
        <w:t xml:space="preserve"> representant</w:t>
      </w:r>
      <w:r w:rsidR="00F0253D">
        <w:rPr>
          <w:rFonts w:ascii="Verdana" w:hAnsi="Verdana"/>
          <w:sz w:val="20"/>
          <w:szCs w:val="20"/>
        </w:rPr>
        <w:t>.</w:t>
      </w:r>
      <w:bookmarkStart w:id="0" w:name="_GoBack"/>
      <w:bookmarkEnd w:id="0"/>
    </w:p>
    <w:p w:rsidR="00867A4B" w:rsidRPr="00867A4B" w:rsidRDefault="00867A4B" w:rsidP="00867A4B">
      <w:pPr>
        <w:spacing w:after="0" w:line="240" w:lineRule="auto"/>
        <w:rPr>
          <w:rFonts w:ascii="Calibri" w:eastAsia="Times New Roman" w:hAnsi="Calibri" w:cs="Times New Roman"/>
        </w:rPr>
      </w:pPr>
    </w:p>
    <w:p w:rsidR="00867A4B" w:rsidRPr="00867A4B" w:rsidRDefault="00867A4B" w:rsidP="00867A4B">
      <w:pPr>
        <w:spacing w:after="0" w:line="240" w:lineRule="auto"/>
        <w:rPr>
          <w:rFonts w:ascii="Calibri" w:eastAsia="Times New Roman" w:hAnsi="Calibri" w:cs="Times New Roman"/>
        </w:rPr>
      </w:pPr>
    </w:p>
    <w:p w:rsidR="00867A4B" w:rsidRPr="00867A4B" w:rsidRDefault="00867A4B" w:rsidP="00867A4B">
      <w:pPr>
        <w:spacing w:after="0" w:line="240" w:lineRule="auto"/>
        <w:rPr>
          <w:rFonts w:ascii="Calibri" w:eastAsia="Times New Roman" w:hAnsi="Calibri" w:cs="Times New Roman"/>
        </w:rPr>
      </w:pPr>
    </w:p>
    <w:p w:rsidR="00867A4B" w:rsidRDefault="00867A4B" w:rsidP="00DC64AB">
      <w:pPr>
        <w:rPr>
          <w:sz w:val="24"/>
          <w:szCs w:val="24"/>
        </w:rPr>
      </w:pPr>
    </w:p>
    <w:p w:rsidR="00B82CB6" w:rsidRDefault="00B82CB6" w:rsidP="00960F9C">
      <w:pPr>
        <w:ind w:left="1304" w:firstLine="1"/>
        <w:rPr>
          <w:sz w:val="24"/>
          <w:szCs w:val="24"/>
        </w:rPr>
      </w:pPr>
    </w:p>
    <w:p w:rsidR="00960F9C" w:rsidRPr="007A2C80" w:rsidRDefault="00960F9C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960F9C" w:rsidRPr="007A2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41964"/>
    <w:multiLevelType w:val="hybridMultilevel"/>
    <w:tmpl w:val="E09AF21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12"/>
    <w:rsid w:val="0002508F"/>
    <w:rsid w:val="000C6B12"/>
    <w:rsid w:val="00112BDF"/>
    <w:rsid w:val="001362EA"/>
    <w:rsid w:val="001455CD"/>
    <w:rsid w:val="0014598D"/>
    <w:rsid w:val="00202E0C"/>
    <w:rsid w:val="00231668"/>
    <w:rsid w:val="0028004B"/>
    <w:rsid w:val="00285E66"/>
    <w:rsid w:val="002C2B12"/>
    <w:rsid w:val="002F1E1B"/>
    <w:rsid w:val="00377FE2"/>
    <w:rsid w:val="003A33CE"/>
    <w:rsid w:val="005376F6"/>
    <w:rsid w:val="005C361B"/>
    <w:rsid w:val="006541DB"/>
    <w:rsid w:val="00690A29"/>
    <w:rsid w:val="006B5C06"/>
    <w:rsid w:val="00705539"/>
    <w:rsid w:val="00774D4B"/>
    <w:rsid w:val="00787682"/>
    <w:rsid w:val="007A2C80"/>
    <w:rsid w:val="007F5D2D"/>
    <w:rsid w:val="00801082"/>
    <w:rsid w:val="00867A4B"/>
    <w:rsid w:val="008918BE"/>
    <w:rsid w:val="00893855"/>
    <w:rsid w:val="008E12EE"/>
    <w:rsid w:val="00960F9C"/>
    <w:rsid w:val="00980715"/>
    <w:rsid w:val="009825B2"/>
    <w:rsid w:val="00B75531"/>
    <w:rsid w:val="00B82CB6"/>
    <w:rsid w:val="00BB7977"/>
    <w:rsid w:val="00BC1A6F"/>
    <w:rsid w:val="00C40E18"/>
    <w:rsid w:val="00C77D3F"/>
    <w:rsid w:val="00C94D2E"/>
    <w:rsid w:val="00CE36E9"/>
    <w:rsid w:val="00DC64AB"/>
    <w:rsid w:val="00E05827"/>
    <w:rsid w:val="00E23029"/>
    <w:rsid w:val="00EA7FD3"/>
    <w:rsid w:val="00F0253D"/>
    <w:rsid w:val="00F14998"/>
    <w:rsid w:val="00F3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75531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="Times New Roman" w:hAnsiTheme="majorHAnsi" w:cstheme="majorBidi"/>
      <w:caps/>
      <w:color w:val="632423" w:themeColor="accent2" w:themeShade="80"/>
      <w:spacing w:val="15"/>
      <w:sz w:val="24"/>
      <w:szCs w:val="24"/>
      <w:lang w:val="de-D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A2C80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B75531"/>
    <w:rPr>
      <w:rFonts w:asciiTheme="majorHAnsi" w:eastAsia="Times New Roman" w:hAnsiTheme="majorHAnsi" w:cstheme="majorBidi"/>
      <w:caps/>
      <w:color w:val="632423" w:themeColor="accent2" w:themeShade="80"/>
      <w:spacing w:val="15"/>
      <w:sz w:val="24"/>
      <w:szCs w:val="24"/>
      <w:lang w:val="de-DE" w:eastAsia="sv-SE"/>
    </w:rPr>
  </w:style>
  <w:style w:type="paragraph" w:styleId="Normalwebb">
    <w:name w:val="Normal (Web)"/>
    <w:basedOn w:val="Normal"/>
    <w:uiPriority w:val="99"/>
    <w:semiHidden/>
    <w:unhideWhenUsed/>
    <w:rsid w:val="00B75531"/>
    <w:pPr>
      <w:spacing w:before="100" w:beforeAutospacing="1" w:after="100" w:afterAutospacing="1" w:line="252" w:lineRule="auto"/>
    </w:pPr>
    <w:rPr>
      <w:rFonts w:ascii="Times" w:eastAsiaTheme="majorEastAsia" w:hAnsi="Times" w:cs="Times New Roman"/>
      <w:sz w:val="2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75531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="Times New Roman" w:hAnsiTheme="majorHAnsi" w:cstheme="majorBidi"/>
      <w:caps/>
      <w:color w:val="632423" w:themeColor="accent2" w:themeShade="80"/>
      <w:spacing w:val="15"/>
      <w:sz w:val="24"/>
      <w:szCs w:val="24"/>
      <w:lang w:val="de-D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A2C80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B75531"/>
    <w:rPr>
      <w:rFonts w:asciiTheme="majorHAnsi" w:eastAsia="Times New Roman" w:hAnsiTheme="majorHAnsi" w:cstheme="majorBidi"/>
      <w:caps/>
      <w:color w:val="632423" w:themeColor="accent2" w:themeShade="80"/>
      <w:spacing w:val="15"/>
      <w:sz w:val="24"/>
      <w:szCs w:val="24"/>
      <w:lang w:val="de-DE" w:eastAsia="sv-SE"/>
    </w:rPr>
  </w:style>
  <w:style w:type="paragraph" w:styleId="Normalwebb">
    <w:name w:val="Normal (Web)"/>
    <w:basedOn w:val="Normal"/>
    <w:uiPriority w:val="99"/>
    <w:semiHidden/>
    <w:unhideWhenUsed/>
    <w:rsid w:val="00B75531"/>
    <w:pPr>
      <w:spacing w:before="100" w:beforeAutospacing="1" w:after="100" w:afterAutospacing="1" w:line="252" w:lineRule="auto"/>
    </w:pPr>
    <w:rPr>
      <w:rFonts w:ascii="Times" w:eastAsiaTheme="majorEastAsia" w:hAnsi="Times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1100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Reihnér</dc:creator>
  <cp:lastModifiedBy>Eva Reihnér</cp:lastModifiedBy>
  <cp:revision>9</cp:revision>
  <dcterms:created xsi:type="dcterms:W3CDTF">2015-11-14T10:26:00Z</dcterms:created>
  <dcterms:modified xsi:type="dcterms:W3CDTF">2015-11-19T22:19:00Z</dcterms:modified>
</cp:coreProperties>
</file>