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28" w:rsidRDefault="00876528">
      <w:pPr>
        <w:rPr>
          <w:b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17F69AB2" wp14:editId="6A994F11">
            <wp:extent cx="2686050" cy="1714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rtp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528" w:rsidRDefault="00876528">
      <w:pPr>
        <w:rPr>
          <w:b/>
          <w:sz w:val="32"/>
          <w:szCs w:val="32"/>
        </w:rPr>
      </w:pPr>
    </w:p>
    <w:p w:rsidR="007160D3" w:rsidRPr="00BB4CDD" w:rsidRDefault="00FE2342">
      <w:pPr>
        <w:rPr>
          <w:b/>
          <w:sz w:val="32"/>
          <w:szCs w:val="32"/>
        </w:rPr>
      </w:pPr>
      <w:r w:rsidRPr="00BB4CDD">
        <w:rPr>
          <w:b/>
          <w:sz w:val="32"/>
          <w:szCs w:val="32"/>
        </w:rPr>
        <w:t xml:space="preserve">SQRTPA </w:t>
      </w:r>
      <w:proofErr w:type="gramStart"/>
      <w:r w:rsidRPr="00BB4CDD">
        <w:rPr>
          <w:b/>
          <w:sz w:val="32"/>
          <w:szCs w:val="32"/>
        </w:rPr>
        <w:t>internatmöte</w:t>
      </w:r>
      <w:r w:rsidR="00BB4CDD">
        <w:rPr>
          <w:b/>
          <w:sz w:val="32"/>
          <w:szCs w:val="32"/>
        </w:rPr>
        <w:t xml:space="preserve"> </w:t>
      </w:r>
      <w:r w:rsidRPr="00BB4CDD">
        <w:rPr>
          <w:b/>
          <w:sz w:val="32"/>
          <w:szCs w:val="32"/>
        </w:rPr>
        <w:t xml:space="preserve"> </w:t>
      </w:r>
      <w:r w:rsidR="007160D3" w:rsidRPr="00BB4CDD">
        <w:rPr>
          <w:b/>
          <w:sz w:val="32"/>
          <w:szCs w:val="32"/>
        </w:rPr>
        <w:t>2019</w:t>
      </w:r>
      <w:proofErr w:type="gramEnd"/>
    </w:p>
    <w:p w:rsidR="007160D3" w:rsidRPr="00BB4CDD" w:rsidRDefault="007160D3">
      <w:pPr>
        <w:rPr>
          <w:b/>
          <w:sz w:val="32"/>
          <w:szCs w:val="32"/>
        </w:rPr>
      </w:pPr>
    </w:p>
    <w:p w:rsidR="007160D3" w:rsidRPr="007160D3" w:rsidRDefault="007160D3">
      <w:pPr>
        <w:rPr>
          <w:b/>
        </w:rPr>
      </w:pPr>
      <w:r w:rsidRPr="007160D3">
        <w:rPr>
          <w:b/>
        </w:rPr>
        <w:t xml:space="preserve">Protokoll Dag 1 </w:t>
      </w:r>
      <w:bookmarkStart w:id="0" w:name="_GoBack"/>
      <w:bookmarkEnd w:id="0"/>
    </w:p>
    <w:p w:rsidR="007160D3" w:rsidRPr="007160D3" w:rsidRDefault="007160D3">
      <w:pPr>
        <w:rPr>
          <w:b/>
        </w:rPr>
      </w:pPr>
      <w:r w:rsidRPr="007160D3">
        <w:rPr>
          <w:b/>
        </w:rPr>
        <w:t xml:space="preserve"> </w:t>
      </w:r>
    </w:p>
    <w:p w:rsidR="007160D3" w:rsidRDefault="007160D3">
      <w:r w:rsidRPr="007160D3">
        <w:rPr>
          <w:b/>
        </w:rPr>
        <w:t>Plats:</w:t>
      </w:r>
      <w:r>
        <w:t xml:space="preserve"> Hypoteket Lund</w:t>
      </w:r>
    </w:p>
    <w:p w:rsidR="007160D3" w:rsidRDefault="007160D3"/>
    <w:p w:rsidR="007160D3" w:rsidRDefault="007160D3">
      <w:r w:rsidRPr="007160D3">
        <w:rPr>
          <w:b/>
        </w:rPr>
        <w:t>Datum:</w:t>
      </w:r>
      <w:r>
        <w:t xml:space="preserve"> 2019-05-23</w:t>
      </w:r>
    </w:p>
    <w:p w:rsidR="007160D3" w:rsidRDefault="007160D3"/>
    <w:p w:rsidR="007160D3" w:rsidRPr="007160D3" w:rsidRDefault="00FE2342" w:rsidP="00FE2342">
      <w:pPr>
        <w:rPr>
          <w:b/>
        </w:rPr>
      </w:pPr>
      <w:r w:rsidRPr="007160D3">
        <w:rPr>
          <w:b/>
        </w:rPr>
        <w:t xml:space="preserve">Närvarande: </w:t>
      </w:r>
    </w:p>
    <w:p w:rsidR="007160D3" w:rsidRDefault="007160D3" w:rsidP="00FE2342">
      <w:r>
        <w:t>Erik Nordenström</w:t>
      </w:r>
    </w:p>
    <w:p w:rsidR="007160D3" w:rsidRDefault="007160D3" w:rsidP="00FE2342">
      <w:r>
        <w:t>Anna Koman</w:t>
      </w:r>
    </w:p>
    <w:p w:rsidR="007160D3" w:rsidRDefault="007160D3" w:rsidP="00FE2342">
      <w:r>
        <w:t xml:space="preserve">Anders </w:t>
      </w:r>
      <w:proofErr w:type="spellStart"/>
      <w:r>
        <w:t>Bergenfelz</w:t>
      </w:r>
      <w:proofErr w:type="spellEnd"/>
    </w:p>
    <w:p w:rsidR="007160D3" w:rsidRDefault="007160D3" w:rsidP="00FE2342">
      <w:r>
        <w:t>Göran Wallin</w:t>
      </w:r>
    </w:p>
    <w:p w:rsidR="007160D3" w:rsidRDefault="007160D3" w:rsidP="00FE2342">
      <w:r>
        <w:t xml:space="preserve">Andreas </w:t>
      </w:r>
      <w:proofErr w:type="spellStart"/>
      <w:r>
        <w:t>Muth</w:t>
      </w:r>
      <w:proofErr w:type="spellEnd"/>
    </w:p>
    <w:p w:rsidR="00FE2342" w:rsidRDefault="00FE2342" w:rsidP="00FE2342">
      <w:r>
        <w:t xml:space="preserve"> Joakim Hennings</w:t>
      </w:r>
    </w:p>
    <w:p w:rsidR="00FE2342" w:rsidRDefault="00FE2342" w:rsidP="00FE2342"/>
    <w:p w:rsidR="00BB4CDD" w:rsidRDefault="007160D3" w:rsidP="00BB4CDD">
      <w:pPr>
        <w:rPr>
          <w:b/>
          <w:u w:val="single"/>
        </w:rPr>
      </w:pPr>
      <w:r w:rsidRPr="00BB4CDD">
        <w:rPr>
          <w:b/>
          <w:u w:val="single"/>
        </w:rPr>
        <w:t>Mötessekreterare</w:t>
      </w:r>
    </w:p>
    <w:p w:rsidR="00FE2342" w:rsidRDefault="00FE2342" w:rsidP="00BB4CDD">
      <w:r>
        <w:t>Joakim &amp; Anna valdes till mötessekreterare</w:t>
      </w:r>
    </w:p>
    <w:p w:rsidR="00BB4CDD" w:rsidRPr="00BB4CDD" w:rsidRDefault="00BB4CDD" w:rsidP="00BB4CDD">
      <w:pPr>
        <w:rPr>
          <w:b/>
          <w:u w:val="single"/>
        </w:rPr>
      </w:pPr>
    </w:p>
    <w:p w:rsidR="007160D3" w:rsidRPr="00BB4CDD" w:rsidRDefault="007160D3" w:rsidP="00BB4CDD">
      <w:pPr>
        <w:rPr>
          <w:b/>
          <w:u w:val="single"/>
        </w:rPr>
      </w:pPr>
      <w:proofErr w:type="gramStart"/>
      <w:r w:rsidRPr="00BB4CDD">
        <w:rPr>
          <w:b/>
          <w:u w:val="single"/>
        </w:rPr>
        <w:t>Budget /SKL</w:t>
      </w:r>
      <w:proofErr w:type="gramEnd"/>
      <w:r w:rsidRPr="00BB4CDD">
        <w:rPr>
          <w:b/>
          <w:u w:val="single"/>
        </w:rPr>
        <w:t xml:space="preserve"> ansökningar</w:t>
      </w:r>
    </w:p>
    <w:p w:rsidR="00FE2342" w:rsidRDefault="00FE2342" w:rsidP="00BB4CDD">
      <w:r>
        <w:t>Budget och SKL-ansökningar redovisades av Erik. Överenskommelse mellan Kvalitetsregistren och SKL kommer att presenteras 10 juni. Erik återkomm</w:t>
      </w:r>
      <w:r w:rsidR="007160D3">
        <w:t>er med info efter detta datum. Prelimi</w:t>
      </w:r>
      <w:r>
        <w:t xml:space="preserve">närt </w:t>
      </w:r>
      <w:r w:rsidR="007160D3">
        <w:t xml:space="preserve">är det </w:t>
      </w:r>
      <w:r>
        <w:t xml:space="preserve">sagt att det kommer att avsättas totalt 200 </w:t>
      </w:r>
      <w:proofErr w:type="spellStart"/>
      <w:r>
        <w:t>milj</w:t>
      </w:r>
      <w:proofErr w:type="spellEnd"/>
      <w:r>
        <w:t xml:space="preserve"> fördelat lika mellan staten och regionerna.</w:t>
      </w:r>
    </w:p>
    <w:p w:rsidR="007160D3" w:rsidRDefault="007160D3" w:rsidP="007160D3">
      <w:pPr>
        <w:pStyle w:val="Liststycke"/>
      </w:pPr>
    </w:p>
    <w:p w:rsidR="007160D3" w:rsidRDefault="007160D3" w:rsidP="00BB4CDD">
      <w:pPr>
        <w:rPr>
          <w:b/>
          <w:u w:val="single"/>
        </w:rPr>
      </w:pPr>
      <w:r w:rsidRPr="00BB4CDD">
        <w:rPr>
          <w:b/>
          <w:u w:val="single"/>
        </w:rPr>
        <w:t>SQRTPA/EUROCRINE</w:t>
      </w:r>
    </w:p>
    <w:p w:rsidR="00BB4CDD" w:rsidRPr="00BB4CDD" w:rsidRDefault="00BB4CDD" w:rsidP="00BB4CDD">
      <w:pPr>
        <w:rPr>
          <w:b/>
          <w:u w:val="single"/>
        </w:rPr>
      </w:pPr>
    </w:p>
    <w:p w:rsidR="002815B8" w:rsidRDefault="00FE2342" w:rsidP="00BB4CDD">
      <w:r>
        <w:t xml:space="preserve">Anders presenterade överenskommelsen mellan SQRTPA och </w:t>
      </w:r>
      <w:proofErr w:type="spellStart"/>
      <w:r>
        <w:t>Eurocrine</w:t>
      </w:r>
      <w:proofErr w:type="spellEnd"/>
      <w:r>
        <w:t xml:space="preserve"> avseende juridiska och ekonomiska frågor efter att nu initialprojektet avslutats. Finansiering kommer att baseras på deltagaravgifterna och en non-profit-organisation samordnad av ESES (</w:t>
      </w:r>
      <w:proofErr w:type="spellStart"/>
      <w:r>
        <w:t>Eurocrine</w:t>
      </w:r>
      <w:proofErr w:type="spellEnd"/>
      <w:r>
        <w:t xml:space="preserve"> </w:t>
      </w:r>
      <w:proofErr w:type="spellStart"/>
      <w:r>
        <w:t>Society</w:t>
      </w:r>
      <w:proofErr w:type="spellEnd"/>
      <w:r w:rsidR="00FB34E3">
        <w:t>, ES</w:t>
      </w:r>
      <w:r>
        <w:t>) med säte i Wien har bildats.</w:t>
      </w:r>
      <w:r w:rsidR="007C03C8">
        <w:t xml:space="preserve"> Deltagande kliniker och specialistföreningar blir medlemmar. Avtal med Region Skåne som ägare och driftsansvarig slutet och Erik som registerhållare SQRTPA representerar för samverkan.</w:t>
      </w:r>
      <w:r w:rsidR="002815B8">
        <w:t xml:space="preserve"> Påminnelse utgår i nyhetsbrev att även </w:t>
      </w:r>
      <w:proofErr w:type="spellStart"/>
      <w:r w:rsidR="002815B8">
        <w:t>Eurocrine</w:t>
      </w:r>
      <w:proofErr w:type="spellEnd"/>
      <w:r w:rsidR="007160D3">
        <w:t xml:space="preserve"> </w:t>
      </w:r>
      <w:r w:rsidR="002815B8">
        <w:t>medlemskap ingår om man vill för SQRTPA-medlemmar.</w:t>
      </w:r>
    </w:p>
    <w:p w:rsidR="007160D3" w:rsidRDefault="007160D3" w:rsidP="007160D3">
      <w:pPr>
        <w:pStyle w:val="Liststycke"/>
      </w:pPr>
    </w:p>
    <w:p w:rsidR="007160D3" w:rsidRPr="00BB4CDD" w:rsidRDefault="007160D3" w:rsidP="00BB4CDD">
      <w:pPr>
        <w:rPr>
          <w:b/>
          <w:u w:val="single"/>
        </w:rPr>
      </w:pPr>
      <w:r w:rsidRPr="00BB4CDD">
        <w:rPr>
          <w:b/>
          <w:u w:val="single"/>
        </w:rPr>
        <w:t xml:space="preserve">Forskning/Datauttag </w:t>
      </w:r>
    </w:p>
    <w:p w:rsidR="006515B9" w:rsidRDefault="006515B9" w:rsidP="00BB4CDD">
      <w:r>
        <w:t xml:space="preserve">Registeruttagsansökning inkommen från KI (I-L Nilsson, A Koman </w:t>
      </w:r>
      <w:proofErr w:type="spellStart"/>
      <w:proofErr w:type="gramStart"/>
      <w:r>
        <w:t>mfl</w:t>
      </w:r>
      <w:proofErr w:type="spellEnd"/>
      <w:proofErr w:type="gramEnd"/>
      <w:r>
        <w:t xml:space="preserve">) avseende HPT och tandvårdsstudie men även </w:t>
      </w:r>
      <w:proofErr w:type="spellStart"/>
      <w:r>
        <w:t>komorbiditet</w:t>
      </w:r>
      <w:proofErr w:type="spellEnd"/>
      <w:r>
        <w:t xml:space="preserve"> och läkemedel. Vissa delar</w:t>
      </w:r>
      <w:r w:rsidR="007160D3">
        <w:t xml:space="preserve"> är </w:t>
      </w:r>
      <w:proofErr w:type="gramStart"/>
      <w:r w:rsidR="007160D3">
        <w:t xml:space="preserve">snarlika </w:t>
      </w:r>
      <w:r>
        <w:t xml:space="preserve"> med</w:t>
      </w:r>
      <w:proofErr w:type="gramEnd"/>
      <w:r>
        <w:t xml:space="preserve"> Lund</w:t>
      </w:r>
      <w:r w:rsidR="007160D3">
        <w:t xml:space="preserve"> </w:t>
      </w:r>
      <w:r>
        <w:t xml:space="preserve">studie (M Almquist) </w:t>
      </w:r>
      <w:r w:rsidR="00FB34E3">
        <w:t xml:space="preserve">och man anmodas att ha kontakt sinsemellan om </w:t>
      </w:r>
      <w:proofErr w:type="spellStart"/>
      <w:r w:rsidR="00FB34E3">
        <w:t>ev</w:t>
      </w:r>
      <w:proofErr w:type="spellEnd"/>
      <w:r w:rsidR="00FB34E3">
        <w:t xml:space="preserve"> samarbete och överväga om avstå det som är lika med Lund som</w:t>
      </w:r>
      <w:r w:rsidR="007160D3">
        <w:t xml:space="preserve"> ju redan</w:t>
      </w:r>
      <w:r w:rsidR="00FB34E3">
        <w:t xml:space="preserve"> är igång. </w:t>
      </w:r>
      <w:proofErr w:type="gramStart"/>
      <w:r w:rsidR="00FB34E3">
        <w:t>Godkännes</w:t>
      </w:r>
      <w:proofErr w:type="gramEnd"/>
      <w:r w:rsidR="00FB34E3">
        <w:t xml:space="preserve"> i övrigt. Forskningsplan och etikgodkännande finns.</w:t>
      </w:r>
    </w:p>
    <w:p w:rsidR="007160D3" w:rsidRDefault="007160D3" w:rsidP="007160D3">
      <w:pPr>
        <w:pStyle w:val="Liststycke"/>
      </w:pPr>
    </w:p>
    <w:p w:rsidR="00FB34E3" w:rsidRDefault="00FB34E3" w:rsidP="00BB4CDD">
      <w:r>
        <w:t>Joakim Hennings fråga</w:t>
      </w:r>
      <w:r w:rsidR="007160D3">
        <w:t>de</w:t>
      </w:r>
      <w:r>
        <w:t xml:space="preserve"> om eventuellt kompletterande med persondata för tidigare utlämnad kohort av små PTC och demografi för samköra med slutenvårdsregister m a p </w:t>
      </w:r>
      <w:r>
        <w:lastRenderedPageBreak/>
        <w:t xml:space="preserve">åtgärder för recidiv på samma kohort. Kompletterande etikgodkännande finns för detta. </w:t>
      </w:r>
      <w:proofErr w:type="gramStart"/>
      <w:r>
        <w:t>Godkännes</w:t>
      </w:r>
      <w:proofErr w:type="gramEnd"/>
      <w:r>
        <w:t xml:space="preserve"> och om inte data komplett i utlämnad fil redan kontakta</w:t>
      </w:r>
      <w:r w:rsidR="007160D3">
        <w:t>r</w:t>
      </w:r>
      <w:r>
        <w:t xml:space="preserve"> Joakim Erik för att få detta.</w:t>
      </w:r>
    </w:p>
    <w:p w:rsidR="007160D3" w:rsidRDefault="007160D3" w:rsidP="00BB4CDD">
      <w:pPr>
        <w:rPr>
          <w:b/>
          <w:u w:val="single"/>
        </w:rPr>
      </w:pPr>
      <w:r w:rsidRPr="00BB4CDD">
        <w:rPr>
          <w:b/>
          <w:u w:val="single"/>
        </w:rPr>
        <w:t>Registerförändringar</w:t>
      </w:r>
    </w:p>
    <w:p w:rsidR="00BB4CDD" w:rsidRDefault="00BB4CDD" w:rsidP="00BB4CDD">
      <w:pPr>
        <w:rPr>
          <w:b/>
          <w:u w:val="single"/>
        </w:rPr>
      </w:pPr>
    </w:p>
    <w:p w:rsidR="00BB4CDD" w:rsidRPr="00BB4CDD" w:rsidRDefault="00BB4CDD" w:rsidP="00BB4CDD">
      <w:pPr>
        <w:rPr>
          <w:b/>
          <w:u w:val="single"/>
        </w:rPr>
      </w:pPr>
      <w:r>
        <w:rPr>
          <w:b/>
          <w:u w:val="single"/>
        </w:rPr>
        <w:t>Backoffice</w:t>
      </w:r>
    </w:p>
    <w:p w:rsidR="00FB34E3" w:rsidRDefault="00FB34E3" w:rsidP="00BB4CDD">
      <w:r>
        <w:t xml:space="preserve">Penny har </w:t>
      </w:r>
      <w:r w:rsidR="00CA2B9C">
        <w:t>bortsorterat</w:t>
      </w:r>
      <w:r>
        <w:t xml:space="preserve"> inaktuella namn på sändlistor och möjlighet gjorts för selekterade utskick i Back Office</w:t>
      </w:r>
      <w:r w:rsidR="00CA2B9C">
        <w:t xml:space="preserve"> till olika berörda och kategorier</w:t>
      </w:r>
      <w:r>
        <w:t xml:space="preserve">. Kostnader </w:t>
      </w:r>
      <w:r w:rsidR="00CA2B9C">
        <w:t xml:space="preserve">för denna förbättring </w:t>
      </w:r>
      <w:r>
        <w:t>fördelat mellan SQRTPA och ES.</w:t>
      </w:r>
    </w:p>
    <w:p w:rsidR="007160D3" w:rsidRDefault="007160D3" w:rsidP="007160D3">
      <w:pPr>
        <w:pStyle w:val="Liststycke"/>
      </w:pPr>
    </w:p>
    <w:p w:rsidR="00FB34E3" w:rsidRDefault="00FB34E3" w:rsidP="00BB4CDD">
      <w:r w:rsidRPr="00BB4CDD">
        <w:rPr>
          <w:b/>
          <w:u w:val="single"/>
        </w:rPr>
        <w:t>TNM8 och WHO2017 infört</w:t>
      </w:r>
      <w:r w:rsidR="00CA2B9C" w:rsidRPr="00BB4CDD">
        <w:rPr>
          <w:b/>
          <w:u w:val="single"/>
        </w:rPr>
        <w:t>s</w:t>
      </w:r>
      <w:r>
        <w:t>. Nya binjuremodulen på tur härnäst. GEP-NET (tunnt</w:t>
      </w:r>
      <w:r w:rsidR="006B25FC">
        <w:t xml:space="preserve">arm/SI) </w:t>
      </w:r>
      <w:r w:rsidR="00CA2B9C">
        <w:t xml:space="preserve">blir något </w:t>
      </w:r>
      <w:r w:rsidR="006B25FC">
        <w:t xml:space="preserve">senare. Språkliga fel i svenska versionen åtgärdade samt filerna för pappersblanketter </w:t>
      </w:r>
      <w:r w:rsidR="00CA2B9C">
        <w:t xml:space="preserve">är nu </w:t>
      </w:r>
      <w:r w:rsidR="006B25FC">
        <w:t xml:space="preserve">uppdaterade på hemsidan. Bestäms att utskick </w:t>
      </w:r>
      <w:proofErr w:type="gramStart"/>
      <w:r w:rsidR="006B25FC">
        <w:t>göres</w:t>
      </w:r>
      <w:proofErr w:type="gramEnd"/>
      <w:r w:rsidR="006B25FC">
        <w:t xml:space="preserve"> till lokalt ansvariga medlemmar när nya variabler introduceras i registret för kännedom.</w:t>
      </w:r>
    </w:p>
    <w:p w:rsidR="007160D3" w:rsidRDefault="007160D3" w:rsidP="007160D3">
      <w:pPr>
        <w:pStyle w:val="Liststycke"/>
      </w:pPr>
    </w:p>
    <w:p w:rsidR="007160D3" w:rsidRDefault="007160D3" w:rsidP="007160D3">
      <w:pPr>
        <w:pStyle w:val="Liststycke"/>
        <w:ind w:left="1440"/>
      </w:pPr>
    </w:p>
    <w:p w:rsidR="006B25FC" w:rsidRDefault="006B25FC" w:rsidP="00BB4CDD">
      <w:r w:rsidRPr="00BB4CDD">
        <w:rPr>
          <w:b/>
          <w:u w:val="single"/>
        </w:rPr>
        <w:t>Power BI</w:t>
      </w:r>
      <w:r w:rsidR="00CA2B9C" w:rsidRPr="00BB4CDD">
        <w:rPr>
          <w:b/>
          <w:u w:val="single"/>
        </w:rPr>
        <w:t>-</w:t>
      </w:r>
      <w:r w:rsidRPr="00BB4CDD">
        <w:rPr>
          <w:b/>
          <w:u w:val="single"/>
        </w:rPr>
        <w:t>genomgång</w:t>
      </w:r>
      <w:r w:rsidRPr="00BB4CDD">
        <w:rPr>
          <w:b/>
        </w:rPr>
        <w:t xml:space="preserve"> (Anders)</w:t>
      </w:r>
      <w:r>
        <w:t xml:space="preserve">. Licenser kommer ut till lokala användarna under hösten enligt av Penny insamlad lista på vem som ska ha på enhet. </w:t>
      </w:r>
    </w:p>
    <w:p w:rsidR="00BB4CDD" w:rsidRPr="00BB4CDD" w:rsidRDefault="00BB4CDD" w:rsidP="00BB4CDD">
      <w:pPr>
        <w:pStyle w:val="Liststycke"/>
        <w:ind w:left="1440"/>
        <w:rPr>
          <w:u w:val="single"/>
        </w:rPr>
      </w:pPr>
    </w:p>
    <w:p w:rsidR="00BB4CDD" w:rsidRPr="00BB4CDD" w:rsidRDefault="006B25FC" w:rsidP="00BB4CDD">
      <w:pPr>
        <w:rPr>
          <w:u w:val="single"/>
        </w:rPr>
      </w:pPr>
      <w:r w:rsidRPr="00BB4CDD">
        <w:rPr>
          <w:b/>
          <w:u w:val="single"/>
        </w:rPr>
        <w:t>FoU-uppdateringar:</w:t>
      </w:r>
      <w:r w:rsidRPr="00BB4CDD">
        <w:rPr>
          <w:u w:val="single"/>
        </w:rPr>
        <w:t xml:space="preserve"> </w:t>
      </w:r>
    </w:p>
    <w:p w:rsidR="00BB4CDD" w:rsidRPr="00BB4CDD" w:rsidRDefault="00BB4CDD" w:rsidP="00BB4CDD">
      <w:pPr>
        <w:pStyle w:val="Liststycke"/>
        <w:rPr>
          <w:u w:val="single"/>
        </w:rPr>
      </w:pPr>
    </w:p>
    <w:p w:rsidR="00BB4CDD" w:rsidRDefault="006B25FC" w:rsidP="00BB4CDD">
      <w:r>
        <w:t xml:space="preserve">Aldoabstract </w:t>
      </w:r>
      <w:r w:rsidR="009E3E4E">
        <w:t xml:space="preserve">Fredrik S </w:t>
      </w:r>
      <w:r>
        <w:t xml:space="preserve">accepterat till WCS Krakow, </w:t>
      </w:r>
    </w:p>
    <w:p w:rsidR="00BB4CDD" w:rsidRDefault="00BB4CDD" w:rsidP="00BB4CDD">
      <w:r>
        <w:t>O</w:t>
      </w:r>
      <w:r w:rsidR="006B25FC">
        <w:t>ral t</w:t>
      </w:r>
      <w:r>
        <w:t xml:space="preserve">rainee &amp; </w:t>
      </w:r>
      <w:proofErr w:type="spellStart"/>
      <w:r>
        <w:t>travelaward</w:t>
      </w:r>
      <w:proofErr w:type="spellEnd"/>
      <w:r>
        <w:t xml:space="preserve"> (Andreas)</w:t>
      </w:r>
    </w:p>
    <w:p w:rsidR="00BB4CDD" w:rsidRDefault="006B25FC" w:rsidP="00BB4CDD">
      <w:r>
        <w:t xml:space="preserve">PAD/cytologi databas upprättad o analys påbörjad (Göran); </w:t>
      </w:r>
    </w:p>
    <w:p w:rsidR="00BB4CDD" w:rsidRDefault="006B25FC" w:rsidP="00BB4CDD">
      <w:r>
        <w:t xml:space="preserve">Binjureprojekt </w:t>
      </w:r>
      <w:proofErr w:type="gramStart"/>
      <w:r>
        <w:t>CS,SCS</w:t>
      </w:r>
      <w:proofErr w:type="gramEnd"/>
      <w:r>
        <w:t xml:space="preserve">, </w:t>
      </w:r>
      <w:proofErr w:type="spellStart"/>
      <w:r>
        <w:t>nonfunct</w:t>
      </w:r>
      <w:proofErr w:type="spellEnd"/>
      <w:r>
        <w:t xml:space="preserve"> tumörer Lo Hallin fortskrider. </w:t>
      </w:r>
    </w:p>
    <w:p w:rsidR="006B25FC" w:rsidRDefault="006B25FC" w:rsidP="00BB4CDD">
      <w:r>
        <w:t xml:space="preserve">Disp dec 2020?(Anders); Studier på </w:t>
      </w:r>
      <w:proofErr w:type="spellStart"/>
      <w:r>
        <w:t>hypoparamorbiditet</w:t>
      </w:r>
      <w:proofErr w:type="spellEnd"/>
      <w:r>
        <w:t xml:space="preserve">, </w:t>
      </w:r>
      <w:proofErr w:type="spellStart"/>
      <w:r>
        <w:t>tyreoideametastaser</w:t>
      </w:r>
      <w:proofErr w:type="spellEnd"/>
      <w:r>
        <w:t xml:space="preserve">, blödning/infektion, </w:t>
      </w:r>
      <w:proofErr w:type="spellStart"/>
      <w:r>
        <w:t>tyroxin</w:t>
      </w:r>
      <w:proofErr w:type="spellEnd"/>
      <w:r w:rsidR="0074339A">
        <w:t xml:space="preserve"> </w:t>
      </w:r>
      <w:r w:rsidR="009E3E4E">
        <w:t xml:space="preserve">&amp; hjärtpåverkan </w:t>
      </w:r>
      <w:r w:rsidR="0074339A">
        <w:t xml:space="preserve">från Lund </w:t>
      </w:r>
      <w:r w:rsidR="009E3E4E">
        <w:t xml:space="preserve">igång respektive aviseras samt aven multinationell studie på Bethesda3-cytologi (Anders); HPT och tandhälsa analyserad och manus (Anna); Små PTC demografi och </w:t>
      </w:r>
      <w:proofErr w:type="spellStart"/>
      <w:r w:rsidR="009E3E4E">
        <w:t>lymfkörtelmetastaseringsabstract</w:t>
      </w:r>
      <w:proofErr w:type="spellEnd"/>
      <w:r w:rsidR="009E3E4E">
        <w:t xml:space="preserve"> </w:t>
      </w:r>
      <w:proofErr w:type="spellStart"/>
      <w:r w:rsidR="009E3E4E">
        <w:t>Haytham</w:t>
      </w:r>
      <w:proofErr w:type="spellEnd"/>
      <w:r w:rsidR="009E3E4E">
        <w:t xml:space="preserve"> B accepterat till WCS Krakow oral trainee (Jocke). Glädjande många SQRTPA-deriverade arbeten igång. </w:t>
      </w:r>
    </w:p>
    <w:p w:rsidR="00BB4CDD" w:rsidRDefault="00BB4CDD" w:rsidP="00BB4CDD"/>
    <w:p w:rsidR="00BB4CDD" w:rsidRDefault="009E3E4E" w:rsidP="00BB4CDD">
      <w:r w:rsidRPr="00BB4CDD">
        <w:rPr>
          <w:b/>
          <w:u w:val="single"/>
        </w:rPr>
        <w:t xml:space="preserve">Användarmöte 2019: </w:t>
      </w:r>
    </w:p>
    <w:p w:rsidR="009E3E4E" w:rsidRDefault="009E3E4E" w:rsidP="00BB4CDD">
      <w:r>
        <w:t xml:space="preserve">Ett kort användarmöte är bestämt dockat till </w:t>
      </w:r>
      <w:proofErr w:type="spellStart"/>
      <w:r>
        <w:t>Imaging</w:t>
      </w:r>
      <w:proofErr w:type="spellEnd"/>
      <w:r>
        <w:t xml:space="preserve">-mötet i Malmö </w:t>
      </w:r>
      <w:proofErr w:type="spellStart"/>
      <w:r>
        <w:t>ons</w:t>
      </w:r>
      <w:proofErr w:type="spellEnd"/>
      <w:r>
        <w:t xml:space="preserve"> 27 november</w:t>
      </w:r>
      <w:r w:rsidR="00864584">
        <w:t xml:space="preserve"> </w:t>
      </w:r>
      <w:proofErr w:type="spellStart"/>
      <w:r w:rsidR="00864584">
        <w:t>kl</w:t>
      </w:r>
      <w:proofErr w:type="spellEnd"/>
      <w:r w:rsidR="00864584">
        <w:t xml:space="preserve"> 16-1730</w:t>
      </w:r>
      <w:r>
        <w:t xml:space="preserve">. Föreslås innehålla </w:t>
      </w:r>
      <w:r w:rsidR="00864584">
        <w:t xml:space="preserve">kort presentation årsrapport, </w:t>
      </w:r>
      <w:proofErr w:type="spellStart"/>
      <w:r>
        <w:t>PowerBI</w:t>
      </w:r>
      <w:proofErr w:type="spellEnd"/>
      <w:r>
        <w:t>-</w:t>
      </w:r>
      <w:r w:rsidR="00864584">
        <w:t>urval</w:t>
      </w:r>
      <w:r>
        <w:t xml:space="preserve"> </w:t>
      </w:r>
      <w:r w:rsidR="00864584">
        <w:t>samt presentation av pågående forskning.</w:t>
      </w:r>
    </w:p>
    <w:p w:rsidR="00864584" w:rsidRPr="00BB4CDD" w:rsidRDefault="00864584" w:rsidP="00864584">
      <w:pPr>
        <w:rPr>
          <w:b/>
        </w:rPr>
      </w:pPr>
    </w:p>
    <w:p w:rsidR="00864584" w:rsidRPr="00BB4CDD" w:rsidRDefault="00864584" w:rsidP="00864584">
      <w:pPr>
        <w:rPr>
          <w:b/>
        </w:rPr>
      </w:pPr>
      <w:proofErr w:type="gramStart"/>
      <w:r w:rsidRPr="00BB4CDD">
        <w:rPr>
          <w:b/>
        </w:rPr>
        <w:t>//</w:t>
      </w:r>
      <w:proofErr w:type="gramEnd"/>
      <w:r w:rsidRPr="00BB4CDD">
        <w:rPr>
          <w:b/>
        </w:rPr>
        <w:t>Joakim H</w:t>
      </w:r>
    </w:p>
    <w:sectPr w:rsidR="00864584" w:rsidRPr="00BB4CDD" w:rsidSect="00591C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40AD3"/>
    <w:multiLevelType w:val="hybridMultilevel"/>
    <w:tmpl w:val="5AB406D6"/>
    <w:lvl w:ilvl="0" w:tplc="3F6A1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C059A"/>
    <w:multiLevelType w:val="hybridMultilevel"/>
    <w:tmpl w:val="7A9E953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616B43"/>
    <w:multiLevelType w:val="hybridMultilevel"/>
    <w:tmpl w:val="1D8AAB90"/>
    <w:lvl w:ilvl="0" w:tplc="2CECA5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42"/>
    <w:rsid w:val="00237A7D"/>
    <w:rsid w:val="002815B8"/>
    <w:rsid w:val="00591C3E"/>
    <w:rsid w:val="006515B9"/>
    <w:rsid w:val="006B25FC"/>
    <w:rsid w:val="007160D3"/>
    <w:rsid w:val="0074339A"/>
    <w:rsid w:val="007C03C8"/>
    <w:rsid w:val="00864584"/>
    <w:rsid w:val="00876528"/>
    <w:rsid w:val="009E3E4E"/>
    <w:rsid w:val="00BB4CDD"/>
    <w:rsid w:val="00CA2B9C"/>
    <w:rsid w:val="00FB34E3"/>
    <w:rsid w:val="00F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00C639B-442C-DA42-BC14-8C3B3B34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2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Hennings</dc:creator>
  <cp:keywords/>
  <dc:description/>
  <cp:lastModifiedBy>Lindegren Penelope</cp:lastModifiedBy>
  <cp:revision>7</cp:revision>
  <dcterms:created xsi:type="dcterms:W3CDTF">2019-05-24T15:13:00Z</dcterms:created>
  <dcterms:modified xsi:type="dcterms:W3CDTF">2019-06-11T15:41:00Z</dcterms:modified>
</cp:coreProperties>
</file>